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F7E44C" w14:textId="77777777" w:rsidR="00433AAE" w:rsidRDefault="00433AAE" w:rsidP="00433AAE">
      <w:pPr>
        <w:tabs>
          <w:tab w:val="left" w:pos="8137"/>
        </w:tabs>
        <w:spacing w:after="0" w:line="240" w:lineRule="auto"/>
        <w:contextualSpacing/>
        <w:jc w:val="center"/>
        <w:rPr>
          <w:rFonts w:ascii="Arial" w:eastAsia="Calibri" w:hAnsi="Arial" w:cs="Arial"/>
          <w:b/>
          <w:bCs/>
          <w:sz w:val="20"/>
          <w:szCs w:val="20"/>
        </w:rPr>
      </w:pPr>
      <w:r w:rsidRPr="00CC4900">
        <w:rPr>
          <w:rFonts w:ascii="Arial" w:eastAsia="Calibri" w:hAnsi="Arial" w:cs="Arial"/>
          <w:b/>
          <w:bCs/>
          <w:sz w:val="20"/>
          <w:szCs w:val="20"/>
        </w:rPr>
        <w:t>TECHNINĖ SPECIFIKACIJA</w:t>
      </w:r>
    </w:p>
    <w:p w14:paraId="63564D2B" w14:textId="77777777" w:rsidR="005C32DB" w:rsidRPr="00CC4900" w:rsidRDefault="005C32DB" w:rsidP="00433AAE">
      <w:pPr>
        <w:tabs>
          <w:tab w:val="left" w:pos="8137"/>
        </w:tabs>
        <w:spacing w:after="0" w:line="240" w:lineRule="auto"/>
        <w:contextualSpacing/>
        <w:jc w:val="center"/>
        <w:rPr>
          <w:rFonts w:ascii="Arial" w:eastAsia="Calibri" w:hAnsi="Arial" w:cs="Arial"/>
          <w:b/>
          <w:bCs/>
          <w:sz w:val="20"/>
          <w:szCs w:val="20"/>
        </w:rPr>
      </w:pPr>
    </w:p>
    <w:p w14:paraId="35FE2CF3" w14:textId="77777777" w:rsidR="00433AAE" w:rsidRPr="00CC4900" w:rsidRDefault="00433AAE" w:rsidP="00433AAE">
      <w:pPr>
        <w:numPr>
          <w:ilvl w:val="0"/>
          <w:numId w:val="2"/>
        </w:numPr>
        <w:pBdr>
          <w:top w:val="single" w:sz="8" w:space="1" w:color="auto"/>
          <w:bottom w:val="single" w:sz="8" w:space="1" w:color="auto"/>
        </w:pBdr>
        <w:tabs>
          <w:tab w:val="left" w:pos="284"/>
        </w:tabs>
        <w:spacing w:after="0" w:line="240" w:lineRule="auto"/>
        <w:ind w:left="0" w:firstLine="0"/>
        <w:contextualSpacing/>
        <w:rPr>
          <w:rFonts w:ascii="Arial" w:eastAsia="Times New Roman" w:hAnsi="Arial" w:cs="Arial"/>
          <w:b/>
          <w:sz w:val="20"/>
          <w:szCs w:val="20"/>
        </w:rPr>
      </w:pPr>
      <w:r w:rsidRPr="00CC4900">
        <w:rPr>
          <w:rFonts w:ascii="Arial" w:eastAsia="Times New Roman" w:hAnsi="Arial" w:cs="Arial"/>
          <w:b/>
          <w:sz w:val="20"/>
          <w:szCs w:val="20"/>
        </w:rPr>
        <w:t>SĄVOKOS IR SUTRUMPINIMAI</w:t>
      </w:r>
    </w:p>
    <w:p w14:paraId="730F2B22" w14:textId="73EEEE16" w:rsidR="00433AAE" w:rsidRPr="00CC4900" w:rsidRDefault="00433AAE" w:rsidP="00433AAE">
      <w:pPr>
        <w:numPr>
          <w:ilvl w:val="1"/>
          <w:numId w:val="1"/>
        </w:numPr>
        <w:tabs>
          <w:tab w:val="left" w:pos="567"/>
        </w:tabs>
        <w:spacing w:after="0" w:line="240" w:lineRule="auto"/>
        <w:ind w:left="567" w:hanging="567"/>
        <w:contextualSpacing/>
        <w:jc w:val="both"/>
        <w:rPr>
          <w:rFonts w:ascii="Arial" w:eastAsia="Times New Roman" w:hAnsi="Arial" w:cs="Arial"/>
          <w:sz w:val="20"/>
          <w:szCs w:val="20"/>
        </w:rPr>
      </w:pPr>
      <w:r w:rsidRPr="00CC4900">
        <w:rPr>
          <w:rFonts w:ascii="Arial" w:eastAsia="Times New Roman" w:hAnsi="Arial" w:cs="Arial"/>
          <w:b/>
          <w:sz w:val="20"/>
          <w:szCs w:val="20"/>
        </w:rPr>
        <w:t>Klientas</w:t>
      </w:r>
      <w:r>
        <w:rPr>
          <w:rFonts w:ascii="Arial" w:eastAsia="Times New Roman" w:hAnsi="Arial" w:cs="Arial"/>
          <w:b/>
          <w:sz w:val="20"/>
          <w:szCs w:val="20"/>
        </w:rPr>
        <w:t>/Užsakovas</w:t>
      </w:r>
      <w:r w:rsidRPr="00CC4900">
        <w:rPr>
          <w:rFonts w:ascii="Arial" w:eastAsia="Times New Roman" w:hAnsi="Arial" w:cs="Arial"/>
          <w:b/>
          <w:sz w:val="20"/>
          <w:szCs w:val="20"/>
        </w:rPr>
        <w:t xml:space="preserve"> </w:t>
      </w:r>
      <w:r w:rsidRPr="00CC4900">
        <w:rPr>
          <w:rFonts w:ascii="Arial" w:eastAsia="Times New Roman" w:hAnsi="Arial" w:cs="Arial"/>
          <w:sz w:val="20"/>
          <w:szCs w:val="20"/>
        </w:rPr>
        <w:t xml:space="preserve">– </w:t>
      </w:r>
      <w:sdt>
        <w:sdtPr>
          <w:rPr>
            <w:rFonts w:ascii="Arial" w:eastAsia="Times New Roman" w:hAnsi="Arial" w:cs="Arial"/>
            <w:sz w:val="20"/>
            <w:szCs w:val="20"/>
          </w:rPr>
          <w:id w:val="2100904264"/>
          <w:placeholder>
            <w:docPart w:val="977AE5C0F5F449F2BE5D937D7F002EB2"/>
          </w:placeholder>
          <w:dataBinding w:prefixMappings="xmlns:ns0='http://amidus.lt/document-generator' " w:xpath="/ns0:GeneratedDocument[1]/ns0:Imone[1]" w:storeItemID="{305863CE-9E76-4BFD-9E5B-BBB89302CC97}"/>
          <w:text/>
        </w:sdtPr>
        <w:sdtEndPr/>
        <w:sdtContent>
          <w:r w:rsidRPr="00CC4900">
            <w:rPr>
              <w:rFonts w:ascii="Arial" w:eastAsia="Times New Roman" w:hAnsi="Arial" w:cs="Arial"/>
              <w:sz w:val="20"/>
              <w:szCs w:val="20"/>
            </w:rPr>
            <w:t>AB „Energijos skirstymo operatorius“</w:t>
          </w:r>
        </w:sdtContent>
      </w:sdt>
      <w:r w:rsidR="005C32DB">
        <w:rPr>
          <w:rFonts w:ascii="Arial" w:eastAsia="Times New Roman" w:hAnsi="Arial" w:cs="Arial"/>
          <w:sz w:val="20"/>
          <w:szCs w:val="20"/>
        </w:rPr>
        <w:t>.</w:t>
      </w:r>
    </w:p>
    <w:p w14:paraId="27F6B4C9" w14:textId="77777777" w:rsidR="00433AAE" w:rsidRPr="00CC4900" w:rsidRDefault="00433AAE" w:rsidP="00433AAE">
      <w:pPr>
        <w:numPr>
          <w:ilvl w:val="1"/>
          <w:numId w:val="1"/>
        </w:numPr>
        <w:tabs>
          <w:tab w:val="left" w:pos="567"/>
        </w:tabs>
        <w:spacing w:after="0" w:line="240" w:lineRule="auto"/>
        <w:ind w:left="567" w:hanging="567"/>
        <w:contextualSpacing/>
        <w:jc w:val="both"/>
        <w:rPr>
          <w:rFonts w:ascii="Arial" w:eastAsia="Times New Roman" w:hAnsi="Arial" w:cs="Arial"/>
          <w:sz w:val="20"/>
          <w:szCs w:val="20"/>
        </w:rPr>
      </w:pPr>
      <w:r w:rsidRPr="00CC4900">
        <w:rPr>
          <w:rFonts w:ascii="Arial" w:eastAsia="Times New Roman" w:hAnsi="Arial" w:cs="Arial"/>
          <w:b/>
          <w:bCs/>
          <w:sz w:val="20"/>
          <w:szCs w:val="20"/>
        </w:rPr>
        <w:t xml:space="preserve">Prekių tiekėjas </w:t>
      </w:r>
      <w:r w:rsidRPr="00CC4900">
        <w:rPr>
          <w:rFonts w:ascii="Arial" w:eastAsia="Times New Roman" w:hAnsi="Arial" w:cs="Arial"/>
          <w:bCs/>
          <w:sz w:val="20"/>
          <w:szCs w:val="20"/>
        </w:rPr>
        <w:t>– ūkio subjektas – fizinis asmuo, privatusis juridinis asmuo, viešasis juridinis asmuo, kitos organizacijos ir jų padaliniai ar tokių asmenų</w:t>
      </w:r>
      <w:r w:rsidRPr="00CC4900">
        <w:rPr>
          <w:rFonts w:ascii="Arial" w:eastAsia="Times New Roman" w:hAnsi="Arial" w:cs="Arial"/>
          <w:sz w:val="20"/>
          <w:szCs w:val="20"/>
        </w:rPr>
        <w:t xml:space="preserve"> grupė, su kuriuo Klientas sudaro Sutartį.</w:t>
      </w:r>
    </w:p>
    <w:p w14:paraId="3E823931" w14:textId="73FD5D2A" w:rsidR="00433AAE" w:rsidRPr="00CC4900" w:rsidRDefault="00433AAE" w:rsidP="00433AAE">
      <w:pPr>
        <w:numPr>
          <w:ilvl w:val="1"/>
          <w:numId w:val="1"/>
        </w:numPr>
        <w:tabs>
          <w:tab w:val="left" w:pos="567"/>
        </w:tabs>
        <w:spacing w:after="0" w:line="240" w:lineRule="auto"/>
        <w:ind w:left="567" w:hanging="567"/>
        <w:contextualSpacing/>
        <w:jc w:val="both"/>
        <w:rPr>
          <w:rFonts w:ascii="Arial" w:eastAsia="Times New Roman" w:hAnsi="Arial" w:cs="Arial"/>
          <w:sz w:val="20"/>
          <w:szCs w:val="20"/>
        </w:rPr>
      </w:pPr>
      <w:r w:rsidRPr="00CC4900">
        <w:rPr>
          <w:rFonts w:ascii="Arial" w:eastAsia="Times New Roman" w:hAnsi="Arial" w:cs="Arial"/>
          <w:b/>
          <w:sz w:val="20"/>
          <w:szCs w:val="20"/>
        </w:rPr>
        <w:t>Sutartis</w:t>
      </w:r>
      <w:r w:rsidRPr="00CC4900">
        <w:rPr>
          <w:rFonts w:ascii="Arial" w:eastAsia="Times New Roman" w:hAnsi="Arial" w:cs="Arial"/>
          <w:sz w:val="20"/>
          <w:szCs w:val="20"/>
        </w:rPr>
        <w:t xml:space="preserve"> – </w:t>
      </w:r>
      <w:r w:rsidR="005C32DB">
        <w:rPr>
          <w:rFonts w:ascii="Arial" w:eastAsia="Times New Roman" w:hAnsi="Arial" w:cs="Arial"/>
          <w:sz w:val="20"/>
          <w:szCs w:val="20"/>
        </w:rPr>
        <w:t>s</w:t>
      </w:r>
      <w:r w:rsidRPr="00CC4900">
        <w:rPr>
          <w:rFonts w:ascii="Arial" w:eastAsia="Times New Roman" w:hAnsi="Arial" w:cs="Arial"/>
          <w:sz w:val="20"/>
          <w:szCs w:val="20"/>
        </w:rPr>
        <w:t>utartis, sudaroma tarp Prekių t</w:t>
      </w:r>
      <w:r w:rsidRPr="00CC4900">
        <w:rPr>
          <w:rFonts w:ascii="Arial" w:eastAsia="Times New Roman" w:hAnsi="Arial" w:cs="Arial"/>
          <w:bCs/>
          <w:sz w:val="20"/>
          <w:szCs w:val="20"/>
        </w:rPr>
        <w:t>iekėjo</w:t>
      </w:r>
      <w:r w:rsidRPr="00CC4900">
        <w:rPr>
          <w:rFonts w:ascii="Arial" w:eastAsia="Times New Roman" w:hAnsi="Arial" w:cs="Arial"/>
          <w:sz w:val="20"/>
          <w:szCs w:val="20"/>
        </w:rPr>
        <w:t xml:space="preserve"> ir Kliento dėl Pirkimo objekto.</w:t>
      </w:r>
    </w:p>
    <w:p w14:paraId="24D8F328" w14:textId="77777777" w:rsidR="00433AAE" w:rsidRPr="00CC4900" w:rsidRDefault="00433AAE" w:rsidP="00433AAE">
      <w:pPr>
        <w:numPr>
          <w:ilvl w:val="1"/>
          <w:numId w:val="1"/>
        </w:numPr>
        <w:tabs>
          <w:tab w:val="left" w:pos="567"/>
        </w:tabs>
        <w:spacing w:after="0" w:line="240" w:lineRule="auto"/>
        <w:ind w:left="567" w:hanging="567"/>
        <w:contextualSpacing/>
        <w:jc w:val="both"/>
        <w:rPr>
          <w:rFonts w:ascii="Arial" w:eastAsia="Times New Roman" w:hAnsi="Arial" w:cs="Arial"/>
          <w:sz w:val="20"/>
          <w:szCs w:val="20"/>
        </w:rPr>
      </w:pPr>
      <w:r w:rsidRPr="00CC4900">
        <w:rPr>
          <w:rFonts w:ascii="Arial" w:eastAsia="Times New Roman" w:hAnsi="Arial" w:cs="Arial"/>
          <w:b/>
          <w:sz w:val="20"/>
          <w:szCs w:val="20"/>
        </w:rPr>
        <w:t>Prekės</w:t>
      </w:r>
      <w:r w:rsidRPr="00CC4900">
        <w:rPr>
          <w:rFonts w:ascii="Arial" w:eastAsia="Times New Roman" w:hAnsi="Arial" w:cs="Arial"/>
          <w:sz w:val="20"/>
          <w:szCs w:val="20"/>
        </w:rPr>
        <w:t xml:space="preserve"> –   </w:t>
      </w:r>
      <w:proofErr w:type="spellStart"/>
      <w:r w:rsidRPr="00CC4900">
        <w:rPr>
          <w:rFonts w:ascii="Arial" w:eastAsia="Times New Roman" w:hAnsi="Arial" w:cs="Arial"/>
          <w:sz w:val="20"/>
          <w:szCs w:val="20"/>
        </w:rPr>
        <w:t>Micro</w:t>
      </w:r>
      <w:proofErr w:type="spellEnd"/>
      <w:r w:rsidRPr="00CC4900">
        <w:rPr>
          <w:rFonts w:ascii="Arial" w:eastAsia="Times New Roman" w:hAnsi="Arial" w:cs="Arial"/>
          <w:sz w:val="20"/>
          <w:szCs w:val="20"/>
        </w:rPr>
        <w:t xml:space="preserve"> TSPĮ ir kiti </w:t>
      </w:r>
      <w:proofErr w:type="spellStart"/>
      <w:r w:rsidRPr="00CC4900">
        <w:rPr>
          <w:rFonts w:ascii="Arial" w:eastAsia="Times New Roman" w:hAnsi="Arial" w:cs="Arial"/>
          <w:sz w:val="20"/>
          <w:szCs w:val="20"/>
        </w:rPr>
        <w:t>telemetrijos</w:t>
      </w:r>
      <w:proofErr w:type="spellEnd"/>
      <w:r w:rsidRPr="00CC4900">
        <w:rPr>
          <w:rFonts w:ascii="Arial" w:eastAsia="Times New Roman" w:hAnsi="Arial" w:cs="Arial"/>
          <w:sz w:val="20"/>
          <w:szCs w:val="20"/>
        </w:rPr>
        <w:t xml:space="preserve"> įrenginiai, skirti DSRĮ </w:t>
      </w:r>
      <w:proofErr w:type="spellStart"/>
      <w:r w:rsidRPr="00CC4900">
        <w:rPr>
          <w:rFonts w:ascii="Arial" w:eastAsia="Times New Roman" w:hAnsi="Arial" w:cs="Arial"/>
          <w:sz w:val="20"/>
          <w:szCs w:val="20"/>
        </w:rPr>
        <w:t>teleinformacijai</w:t>
      </w:r>
      <w:proofErr w:type="spellEnd"/>
      <w:r w:rsidRPr="00CC4900">
        <w:rPr>
          <w:rFonts w:ascii="Arial" w:eastAsia="Times New Roman" w:hAnsi="Arial" w:cs="Arial"/>
          <w:sz w:val="20"/>
          <w:szCs w:val="20"/>
        </w:rPr>
        <w:t xml:space="preserve"> surinkti ir perduoti.</w:t>
      </w:r>
    </w:p>
    <w:p w14:paraId="31F4FDA7" w14:textId="52228F0F" w:rsidR="00433AAE" w:rsidRPr="00CC4900" w:rsidRDefault="00433AAE" w:rsidP="00433AAE">
      <w:pPr>
        <w:numPr>
          <w:ilvl w:val="1"/>
          <w:numId w:val="1"/>
        </w:numPr>
        <w:tabs>
          <w:tab w:val="left" w:pos="567"/>
        </w:tabs>
        <w:spacing w:after="0" w:line="240" w:lineRule="auto"/>
        <w:ind w:left="567" w:hanging="567"/>
        <w:contextualSpacing/>
        <w:jc w:val="both"/>
        <w:rPr>
          <w:rFonts w:ascii="Arial" w:eastAsia="Times New Roman" w:hAnsi="Arial" w:cs="Arial"/>
          <w:sz w:val="20"/>
          <w:szCs w:val="20"/>
        </w:rPr>
      </w:pPr>
      <w:r w:rsidRPr="00CC4900">
        <w:rPr>
          <w:rFonts w:ascii="Arial" w:eastAsia="Times New Roman" w:hAnsi="Arial" w:cs="Arial"/>
          <w:b/>
          <w:sz w:val="20"/>
          <w:szCs w:val="20"/>
        </w:rPr>
        <w:t xml:space="preserve">Paslaugos </w:t>
      </w:r>
      <w:r w:rsidRPr="00CC4900">
        <w:rPr>
          <w:rFonts w:ascii="Arial" w:eastAsia="Times New Roman" w:hAnsi="Arial" w:cs="Arial"/>
          <w:sz w:val="20"/>
          <w:szCs w:val="20"/>
        </w:rPr>
        <w:t xml:space="preserve">– </w:t>
      </w:r>
      <w:r w:rsidR="005C32DB">
        <w:rPr>
          <w:rFonts w:ascii="Arial" w:eastAsia="Times New Roman" w:hAnsi="Arial" w:cs="Arial"/>
          <w:sz w:val="20"/>
          <w:szCs w:val="20"/>
        </w:rPr>
        <w:t>p</w:t>
      </w:r>
      <w:r w:rsidRPr="00CC4900">
        <w:rPr>
          <w:rFonts w:ascii="Arial" w:eastAsia="Times New Roman" w:hAnsi="Arial" w:cs="Arial"/>
          <w:sz w:val="20"/>
          <w:szCs w:val="20"/>
        </w:rPr>
        <w:t>ersonalo instruktavimo</w:t>
      </w:r>
      <w:r w:rsidR="001554AA">
        <w:rPr>
          <w:rFonts w:ascii="Arial" w:eastAsia="Times New Roman" w:hAnsi="Arial" w:cs="Arial"/>
          <w:sz w:val="20"/>
          <w:szCs w:val="20"/>
        </w:rPr>
        <w:t>, projekto parengimo ir kitos šiame dokumente minimos</w:t>
      </w:r>
      <w:r w:rsidRPr="00CC4900">
        <w:rPr>
          <w:rFonts w:ascii="Arial" w:eastAsia="Times New Roman" w:hAnsi="Arial" w:cs="Arial"/>
          <w:sz w:val="20"/>
          <w:szCs w:val="20"/>
        </w:rPr>
        <w:t xml:space="preserve"> paslaug</w:t>
      </w:r>
      <w:r w:rsidR="001554AA">
        <w:rPr>
          <w:rFonts w:ascii="Arial" w:eastAsia="Times New Roman" w:hAnsi="Arial" w:cs="Arial"/>
          <w:sz w:val="20"/>
          <w:szCs w:val="20"/>
        </w:rPr>
        <w:t>os</w:t>
      </w:r>
      <w:r w:rsidRPr="00CC4900">
        <w:rPr>
          <w:rFonts w:ascii="Arial" w:eastAsia="Times New Roman" w:hAnsi="Arial" w:cs="Arial"/>
          <w:sz w:val="20"/>
          <w:szCs w:val="20"/>
        </w:rPr>
        <w:t>.</w:t>
      </w:r>
    </w:p>
    <w:p w14:paraId="1EB3CB62" w14:textId="3373EC49" w:rsidR="00433AAE" w:rsidRPr="00CC4900" w:rsidRDefault="00433AAE" w:rsidP="00433AAE">
      <w:pPr>
        <w:numPr>
          <w:ilvl w:val="1"/>
          <w:numId w:val="1"/>
        </w:numPr>
        <w:tabs>
          <w:tab w:val="left" w:pos="567"/>
        </w:tabs>
        <w:spacing w:after="0" w:line="240" w:lineRule="auto"/>
        <w:ind w:left="567" w:hanging="567"/>
        <w:contextualSpacing/>
        <w:jc w:val="both"/>
        <w:rPr>
          <w:rFonts w:ascii="Arial" w:eastAsia="Times New Roman" w:hAnsi="Arial" w:cs="Arial"/>
          <w:sz w:val="20"/>
          <w:szCs w:val="20"/>
        </w:rPr>
      </w:pPr>
      <w:proofErr w:type="spellStart"/>
      <w:r w:rsidRPr="00CC4900">
        <w:rPr>
          <w:rFonts w:ascii="Arial" w:eastAsia="Times New Roman" w:hAnsi="Arial" w:cs="Arial"/>
          <w:b/>
          <w:sz w:val="20"/>
          <w:szCs w:val="20"/>
        </w:rPr>
        <w:t>Mi</w:t>
      </w:r>
      <w:r w:rsidR="00A43990">
        <w:rPr>
          <w:rFonts w:ascii="Arial" w:eastAsia="Times New Roman" w:hAnsi="Arial" w:cs="Arial"/>
          <w:b/>
          <w:sz w:val="20"/>
          <w:szCs w:val="20"/>
        </w:rPr>
        <w:t>c</w:t>
      </w:r>
      <w:r w:rsidRPr="00CC4900">
        <w:rPr>
          <w:rFonts w:ascii="Arial" w:eastAsia="Times New Roman" w:hAnsi="Arial" w:cs="Arial"/>
          <w:b/>
          <w:sz w:val="20"/>
          <w:szCs w:val="20"/>
        </w:rPr>
        <w:t>ro</w:t>
      </w:r>
      <w:proofErr w:type="spellEnd"/>
      <w:r w:rsidRPr="00CC4900">
        <w:rPr>
          <w:rFonts w:ascii="Arial" w:eastAsia="Times New Roman" w:hAnsi="Arial" w:cs="Arial"/>
          <w:b/>
          <w:sz w:val="20"/>
          <w:szCs w:val="20"/>
        </w:rPr>
        <w:t xml:space="preserve"> TSPĮ</w:t>
      </w:r>
      <w:r w:rsidR="00A43990">
        <w:rPr>
          <w:rFonts w:ascii="Arial" w:eastAsia="Times New Roman" w:hAnsi="Arial" w:cs="Arial"/>
          <w:b/>
          <w:sz w:val="20"/>
          <w:szCs w:val="20"/>
        </w:rPr>
        <w:t>/Įranga</w:t>
      </w:r>
      <w:r w:rsidRPr="00CC4900">
        <w:rPr>
          <w:rFonts w:ascii="Arial" w:eastAsia="Times New Roman" w:hAnsi="Arial" w:cs="Arial"/>
          <w:b/>
          <w:sz w:val="20"/>
          <w:szCs w:val="20"/>
        </w:rPr>
        <w:t xml:space="preserve"> </w:t>
      </w:r>
      <w:r w:rsidRPr="00CC4900">
        <w:rPr>
          <w:rFonts w:ascii="Arial" w:eastAsia="Times New Roman" w:hAnsi="Arial" w:cs="Arial"/>
          <w:sz w:val="20"/>
          <w:szCs w:val="20"/>
        </w:rPr>
        <w:t xml:space="preserve">– </w:t>
      </w:r>
      <w:proofErr w:type="spellStart"/>
      <w:r w:rsidRPr="00CC4900">
        <w:rPr>
          <w:rFonts w:ascii="Arial" w:eastAsia="Times New Roman" w:hAnsi="Arial" w:cs="Arial"/>
          <w:sz w:val="20"/>
          <w:szCs w:val="20"/>
        </w:rPr>
        <w:t>teleinformacijos</w:t>
      </w:r>
      <w:proofErr w:type="spellEnd"/>
      <w:r w:rsidRPr="00CC4900">
        <w:rPr>
          <w:rFonts w:ascii="Arial" w:eastAsia="Times New Roman" w:hAnsi="Arial" w:cs="Arial"/>
          <w:sz w:val="20"/>
          <w:szCs w:val="20"/>
        </w:rPr>
        <w:t xml:space="preserve"> surinkimo ir perdavimo </w:t>
      </w:r>
      <w:r w:rsidR="00A43990">
        <w:rPr>
          <w:rFonts w:ascii="Arial" w:eastAsia="Times New Roman" w:hAnsi="Arial" w:cs="Arial"/>
          <w:sz w:val="20"/>
          <w:szCs w:val="20"/>
        </w:rPr>
        <w:t>valdiklis,</w:t>
      </w:r>
      <w:r w:rsidR="00A43990" w:rsidRPr="00A43990">
        <w:rPr>
          <w:rFonts w:ascii="Arial" w:eastAsia="Times New Roman" w:hAnsi="Arial" w:cs="Arial"/>
          <w:sz w:val="20"/>
          <w:szCs w:val="20"/>
        </w:rPr>
        <w:t xml:space="preserve"> </w:t>
      </w:r>
      <w:r w:rsidR="00A43990" w:rsidRPr="00CC4900">
        <w:rPr>
          <w:rFonts w:ascii="Arial" w:eastAsia="Times New Roman" w:hAnsi="Arial" w:cs="Arial"/>
          <w:sz w:val="20"/>
          <w:szCs w:val="20"/>
        </w:rPr>
        <w:t>jo el. maitinimo įranga, akumuliatorių baterijos, ryšio įranga, jungiamieji kabeliai ir laidai, kabelių tvirtinimo kanalai, laikikliai, automatiniai jungikliai, IS barjerai, uždujinimo signalizatorius ir daviklis, jungiamieji kontaktai ir kita įranga bei medžiagos</w:t>
      </w:r>
      <w:r w:rsidR="001554AA">
        <w:rPr>
          <w:rFonts w:ascii="Arial" w:eastAsia="Times New Roman" w:hAnsi="Arial" w:cs="Arial"/>
          <w:sz w:val="20"/>
          <w:szCs w:val="20"/>
        </w:rPr>
        <w:t>,</w:t>
      </w:r>
      <w:r w:rsidR="00A43990" w:rsidRPr="00CC4900">
        <w:rPr>
          <w:rFonts w:ascii="Arial" w:eastAsia="Times New Roman" w:hAnsi="Arial" w:cs="Arial"/>
          <w:sz w:val="20"/>
          <w:szCs w:val="20"/>
        </w:rPr>
        <w:t xml:space="preserve"> skirt</w:t>
      </w:r>
      <w:r w:rsidR="001554AA">
        <w:rPr>
          <w:rFonts w:ascii="Arial" w:eastAsia="Times New Roman" w:hAnsi="Arial" w:cs="Arial"/>
          <w:sz w:val="20"/>
          <w:szCs w:val="20"/>
        </w:rPr>
        <w:t>os</w:t>
      </w:r>
      <w:r w:rsidR="00A43990" w:rsidRPr="00CC4900">
        <w:rPr>
          <w:rFonts w:ascii="Arial" w:eastAsia="Times New Roman" w:hAnsi="Arial" w:cs="Arial"/>
          <w:sz w:val="20"/>
          <w:szCs w:val="20"/>
        </w:rPr>
        <w:t xml:space="preserve"> užtikrinti piln</w:t>
      </w:r>
      <w:r w:rsidR="001554AA">
        <w:rPr>
          <w:rFonts w:ascii="Arial" w:eastAsia="Times New Roman" w:hAnsi="Arial" w:cs="Arial"/>
          <w:sz w:val="20"/>
          <w:szCs w:val="20"/>
        </w:rPr>
        <w:t>ą</w:t>
      </w:r>
      <w:r w:rsidR="00A43990" w:rsidRPr="00CC4900">
        <w:rPr>
          <w:rFonts w:ascii="Arial" w:eastAsia="Times New Roman" w:hAnsi="Arial" w:cs="Arial"/>
          <w:sz w:val="20"/>
          <w:szCs w:val="20"/>
        </w:rPr>
        <w:t xml:space="preserve"> </w:t>
      </w:r>
      <w:proofErr w:type="spellStart"/>
      <w:r w:rsidR="00A43990" w:rsidRPr="00CC4900">
        <w:rPr>
          <w:rFonts w:ascii="Arial" w:eastAsia="Times New Roman" w:hAnsi="Arial" w:cs="Arial"/>
          <w:sz w:val="20"/>
          <w:szCs w:val="20"/>
        </w:rPr>
        <w:t>Micro</w:t>
      </w:r>
      <w:proofErr w:type="spellEnd"/>
      <w:r w:rsidR="00A43990" w:rsidRPr="00CC4900">
        <w:rPr>
          <w:rFonts w:ascii="Arial" w:eastAsia="Times New Roman" w:hAnsi="Arial" w:cs="Arial"/>
          <w:sz w:val="20"/>
          <w:szCs w:val="20"/>
        </w:rPr>
        <w:t xml:space="preserve"> TSPĮ funkcijų atlikim</w:t>
      </w:r>
      <w:r w:rsidR="001554AA">
        <w:rPr>
          <w:rFonts w:ascii="Arial" w:eastAsia="Times New Roman" w:hAnsi="Arial" w:cs="Arial"/>
          <w:sz w:val="20"/>
          <w:szCs w:val="20"/>
        </w:rPr>
        <w:t xml:space="preserve">ą </w:t>
      </w:r>
      <w:r w:rsidR="00A43990" w:rsidRPr="00CC4900">
        <w:rPr>
          <w:rFonts w:ascii="Arial" w:eastAsia="Times New Roman" w:hAnsi="Arial" w:cs="Arial"/>
          <w:sz w:val="20"/>
          <w:szCs w:val="20"/>
        </w:rPr>
        <w:t>ir veikim</w:t>
      </w:r>
      <w:r w:rsidR="001554AA">
        <w:rPr>
          <w:rFonts w:ascii="Arial" w:eastAsia="Times New Roman" w:hAnsi="Arial" w:cs="Arial"/>
          <w:sz w:val="20"/>
          <w:szCs w:val="20"/>
        </w:rPr>
        <w:t>ą</w:t>
      </w:r>
      <w:r w:rsidR="00A43990" w:rsidRPr="00CC4900">
        <w:rPr>
          <w:rFonts w:ascii="Arial" w:eastAsia="Times New Roman" w:hAnsi="Arial" w:cs="Arial"/>
          <w:sz w:val="20"/>
          <w:szCs w:val="20"/>
        </w:rPr>
        <w:t>.</w:t>
      </w:r>
    </w:p>
    <w:p w14:paraId="728E2EAA" w14:textId="01D131CD" w:rsidR="00433AAE" w:rsidRPr="00CC4900" w:rsidRDefault="00433AAE" w:rsidP="00433AAE">
      <w:pPr>
        <w:numPr>
          <w:ilvl w:val="1"/>
          <w:numId w:val="1"/>
        </w:numPr>
        <w:tabs>
          <w:tab w:val="left" w:pos="567"/>
        </w:tabs>
        <w:spacing w:after="0" w:line="240" w:lineRule="auto"/>
        <w:ind w:left="567" w:hanging="567"/>
        <w:contextualSpacing/>
        <w:jc w:val="both"/>
        <w:rPr>
          <w:rFonts w:ascii="Arial" w:eastAsia="Times New Roman" w:hAnsi="Arial" w:cs="Arial"/>
          <w:b/>
          <w:sz w:val="20"/>
          <w:szCs w:val="20"/>
        </w:rPr>
      </w:pPr>
      <w:r w:rsidRPr="00CC4900">
        <w:rPr>
          <w:rFonts w:ascii="Arial" w:eastAsia="Times New Roman" w:hAnsi="Arial" w:cs="Arial"/>
          <w:b/>
          <w:sz w:val="20"/>
          <w:szCs w:val="20"/>
        </w:rPr>
        <w:t xml:space="preserve">DSRĮ </w:t>
      </w:r>
      <w:r w:rsidRPr="00CC4900">
        <w:rPr>
          <w:rFonts w:ascii="Arial" w:eastAsia="Times New Roman" w:hAnsi="Arial" w:cs="Arial"/>
          <w:sz w:val="20"/>
          <w:szCs w:val="20"/>
        </w:rPr>
        <w:t>–</w:t>
      </w:r>
      <w:r w:rsidRPr="00CC4900">
        <w:rPr>
          <w:rFonts w:ascii="Arial" w:eastAsia="Times New Roman" w:hAnsi="Arial" w:cs="Arial"/>
          <w:b/>
          <w:sz w:val="20"/>
          <w:szCs w:val="20"/>
        </w:rPr>
        <w:t xml:space="preserve"> </w:t>
      </w:r>
      <w:r w:rsidR="005C32DB">
        <w:rPr>
          <w:rFonts w:ascii="Arial" w:eastAsia="Times New Roman" w:hAnsi="Arial" w:cs="Arial"/>
          <w:sz w:val="20"/>
          <w:szCs w:val="20"/>
        </w:rPr>
        <w:t>d</w:t>
      </w:r>
      <w:r w:rsidRPr="00CC4900">
        <w:rPr>
          <w:rFonts w:ascii="Arial" w:eastAsia="Times New Roman" w:hAnsi="Arial" w:cs="Arial"/>
          <w:sz w:val="20"/>
          <w:szCs w:val="20"/>
        </w:rPr>
        <w:t>ujų skirstomojo tinklo dujų slėgio reguliavimo įrenginiai.</w:t>
      </w:r>
    </w:p>
    <w:p w14:paraId="65B7905B" w14:textId="77777777" w:rsidR="00433AAE" w:rsidRPr="00CC4900" w:rsidRDefault="00433AAE" w:rsidP="00433AAE">
      <w:pPr>
        <w:numPr>
          <w:ilvl w:val="1"/>
          <w:numId w:val="1"/>
        </w:numPr>
        <w:tabs>
          <w:tab w:val="left" w:pos="567"/>
        </w:tabs>
        <w:spacing w:after="0" w:line="240" w:lineRule="auto"/>
        <w:ind w:left="567" w:hanging="567"/>
        <w:contextualSpacing/>
        <w:jc w:val="both"/>
        <w:rPr>
          <w:rFonts w:ascii="Arial" w:eastAsia="Times New Roman" w:hAnsi="Arial" w:cs="Arial"/>
          <w:sz w:val="20"/>
          <w:szCs w:val="20"/>
        </w:rPr>
      </w:pPr>
      <w:r w:rsidRPr="00CC4900">
        <w:rPr>
          <w:rFonts w:ascii="Arial" w:eastAsia="Times New Roman" w:hAnsi="Arial" w:cs="Arial"/>
          <w:b/>
          <w:sz w:val="20"/>
          <w:szCs w:val="20"/>
        </w:rPr>
        <w:t xml:space="preserve">DRP </w:t>
      </w:r>
      <w:r w:rsidRPr="00CC4900">
        <w:rPr>
          <w:rFonts w:ascii="Arial" w:eastAsia="Times New Roman" w:hAnsi="Arial" w:cs="Arial"/>
          <w:sz w:val="20"/>
          <w:szCs w:val="20"/>
        </w:rPr>
        <w:t>– dujų reguliavimo punktas, įrengtas atskirai stovinčiame stacionariame pastate.</w:t>
      </w:r>
    </w:p>
    <w:p w14:paraId="4E29E7CC" w14:textId="77777777" w:rsidR="00433AAE" w:rsidRPr="00CC4900" w:rsidRDefault="00433AAE" w:rsidP="00433AAE">
      <w:pPr>
        <w:numPr>
          <w:ilvl w:val="1"/>
          <w:numId w:val="1"/>
        </w:numPr>
        <w:tabs>
          <w:tab w:val="left" w:pos="567"/>
        </w:tabs>
        <w:spacing w:after="0" w:line="240" w:lineRule="auto"/>
        <w:ind w:left="567" w:hanging="567"/>
        <w:contextualSpacing/>
        <w:jc w:val="both"/>
        <w:rPr>
          <w:rFonts w:ascii="Arial" w:eastAsia="Times New Roman" w:hAnsi="Arial" w:cs="Arial"/>
          <w:sz w:val="20"/>
          <w:szCs w:val="20"/>
        </w:rPr>
      </w:pPr>
      <w:r w:rsidRPr="00CC4900">
        <w:rPr>
          <w:rFonts w:ascii="Arial" w:eastAsia="Times New Roman" w:hAnsi="Arial" w:cs="Arial"/>
          <w:b/>
          <w:sz w:val="20"/>
          <w:szCs w:val="20"/>
        </w:rPr>
        <w:t xml:space="preserve">SDRP </w:t>
      </w:r>
      <w:r w:rsidRPr="00CC4900">
        <w:rPr>
          <w:rFonts w:ascii="Arial" w:eastAsia="Times New Roman" w:hAnsi="Arial" w:cs="Arial"/>
          <w:sz w:val="20"/>
          <w:szCs w:val="20"/>
        </w:rPr>
        <w:t>–</w:t>
      </w:r>
      <w:r w:rsidRPr="00CC4900">
        <w:rPr>
          <w:rFonts w:ascii="Arial" w:eastAsia="Times New Roman" w:hAnsi="Arial" w:cs="Arial"/>
          <w:b/>
          <w:sz w:val="20"/>
          <w:szCs w:val="20"/>
        </w:rPr>
        <w:t xml:space="preserve"> </w:t>
      </w:r>
      <w:r w:rsidRPr="00CC4900">
        <w:rPr>
          <w:rFonts w:ascii="Arial" w:eastAsia="Times New Roman" w:hAnsi="Arial" w:cs="Arial"/>
          <w:sz w:val="20"/>
          <w:szCs w:val="20"/>
        </w:rPr>
        <w:t>DRP, įrengtas nedegamojoje spintoje lauke.</w:t>
      </w:r>
    </w:p>
    <w:p w14:paraId="38AE56CD" w14:textId="77777777" w:rsidR="00433AAE" w:rsidRPr="00CC4900" w:rsidRDefault="00433AAE" w:rsidP="00433AAE">
      <w:pPr>
        <w:numPr>
          <w:ilvl w:val="1"/>
          <w:numId w:val="1"/>
        </w:numPr>
        <w:tabs>
          <w:tab w:val="left" w:pos="567"/>
        </w:tabs>
        <w:spacing w:after="0" w:line="240" w:lineRule="auto"/>
        <w:ind w:left="0" w:firstLine="0"/>
        <w:contextualSpacing/>
        <w:jc w:val="both"/>
        <w:rPr>
          <w:rFonts w:ascii="Arial" w:eastAsia="Times New Roman" w:hAnsi="Arial" w:cs="Arial"/>
          <w:sz w:val="20"/>
          <w:szCs w:val="20"/>
        </w:rPr>
      </w:pPr>
      <w:r w:rsidRPr="00CC4900">
        <w:rPr>
          <w:rFonts w:ascii="Arial" w:eastAsia="Times New Roman" w:hAnsi="Arial" w:cs="Arial"/>
          <w:b/>
          <w:sz w:val="20"/>
          <w:szCs w:val="20"/>
        </w:rPr>
        <w:t xml:space="preserve">Projektas </w:t>
      </w:r>
      <w:r w:rsidRPr="00CC4900">
        <w:rPr>
          <w:rFonts w:ascii="Arial" w:eastAsia="Times New Roman" w:hAnsi="Arial" w:cs="Arial"/>
          <w:sz w:val="20"/>
          <w:szCs w:val="20"/>
        </w:rPr>
        <w:t xml:space="preserve">– detali  dujų skirstomojo tinklo </w:t>
      </w:r>
      <w:proofErr w:type="spellStart"/>
      <w:r w:rsidRPr="00CC4900">
        <w:rPr>
          <w:rFonts w:ascii="Arial" w:eastAsia="Times New Roman" w:hAnsi="Arial" w:cs="Arial"/>
          <w:sz w:val="20"/>
          <w:szCs w:val="20"/>
        </w:rPr>
        <w:t>telemetrijos</w:t>
      </w:r>
      <w:proofErr w:type="spellEnd"/>
      <w:r w:rsidRPr="00CC4900">
        <w:rPr>
          <w:rFonts w:ascii="Arial" w:eastAsia="Times New Roman" w:hAnsi="Arial" w:cs="Arial"/>
          <w:sz w:val="20"/>
          <w:szCs w:val="20"/>
        </w:rPr>
        <w:t xml:space="preserve"> </w:t>
      </w:r>
      <w:proofErr w:type="spellStart"/>
      <w:r w:rsidRPr="00CC4900">
        <w:rPr>
          <w:rFonts w:ascii="Arial" w:eastAsia="Times New Roman" w:hAnsi="Arial" w:cs="Arial"/>
          <w:sz w:val="20"/>
          <w:szCs w:val="20"/>
        </w:rPr>
        <w:t>Micro</w:t>
      </w:r>
      <w:proofErr w:type="spellEnd"/>
      <w:r w:rsidRPr="00CC4900">
        <w:rPr>
          <w:rFonts w:ascii="Arial" w:eastAsia="Times New Roman" w:hAnsi="Arial" w:cs="Arial"/>
          <w:sz w:val="20"/>
          <w:szCs w:val="20"/>
        </w:rPr>
        <w:t xml:space="preserve"> TSPĮ spintos išpildymo projektinė dokumentacija.</w:t>
      </w:r>
    </w:p>
    <w:p w14:paraId="1344BA36" w14:textId="77777777" w:rsidR="00433AAE" w:rsidRPr="00CC4900" w:rsidRDefault="00433AAE" w:rsidP="00433AAE">
      <w:pPr>
        <w:numPr>
          <w:ilvl w:val="1"/>
          <w:numId w:val="1"/>
        </w:numPr>
        <w:tabs>
          <w:tab w:val="left" w:pos="567"/>
        </w:tabs>
        <w:spacing w:after="0" w:line="240" w:lineRule="auto"/>
        <w:ind w:left="567" w:hanging="567"/>
        <w:contextualSpacing/>
        <w:jc w:val="both"/>
        <w:rPr>
          <w:rFonts w:ascii="Arial" w:eastAsia="Times New Roman" w:hAnsi="Arial" w:cs="Arial"/>
          <w:sz w:val="20"/>
          <w:szCs w:val="20"/>
        </w:rPr>
      </w:pPr>
      <w:r w:rsidRPr="00CC4900">
        <w:rPr>
          <w:rFonts w:ascii="Arial" w:eastAsia="Times New Roman" w:hAnsi="Arial" w:cs="Arial"/>
          <w:b/>
          <w:bCs/>
          <w:sz w:val="20"/>
          <w:szCs w:val="20"/>
        </w:rPr>
        <w:t>Informacinė sistema</w:t>
      </w:r>
      <w:r w:rsidRPr="00CC4900">
        <w:rPr>
          <w:rFonts w:ascii="Arial" w:eastAsia="Times New Roman" w:hAnsi="Arial" w:cs="Arial"/>
          <w:sz w:val="20"/>
          <w:szCs w:val="20"/>
        </w:rPr>
        <w:t xml:space="preserve"> – pagrindinė informacinė sistema TIVIS (gali būti naudojama ir alternatyvi informacinė sistema), kuria naudojantis Sutarties galiojimo ir vykdymo metu vyksta bendravimas tarp Šalių, pranešimų siuntimas, Užsakymų teikimas, sprendinių derinimas, informavimas apie Prekių pristatymo eigą, Pristatytų Prekių aktų teikimas visos kitos su Sutarties objektu susijusios informacijos teikimas ir kt. Informacinės sistemos sutrikimo atveju, informacija gali būti teikiama kitomis elektroninėmis priemonėmis, taip pat raštu ar esant tam tikroms aplinkybėms – žodžiu ir/ar telefonu).</w:t>
      </w:r>
    </w:p>
    <w:p w14:paraId="4EA864E3" w14:textId="77777777" w:rsidR="00433AAE" w:rsidRPr="00CC4900" w:rsidRDefault="00433AAE" w:rsidP="00433AAE">
      <w:pPr>
        <w:pStyle w:val="ListParagraph"/>
        <w:numPr>
          <w:ilvl w:val="1"/>
          <w:numId w:val="1"/>
        </w:numPr>
        <w:tabs>
          <w:tab w:val="left" w:pos="567"/>
        </w:tabs>
        <w:spacing w:before="60" w:after="60" w:line="240" w:lineRule="auto"/>
        <w:ind w:left="567" w:hanging="567"/>
        <w:jc w:val="both"/>
        <w:rPr>
          <w:rFonts w:ascii="Arial" w:hAnsi="Arial" w:cs="Arial"/>
          <w:bCs/>
          <w:sz w:val="20"/>
          <w:szCs w:val="20"/>
        </w:rPr>
      </w:pPr>
      <w:r w:rsidRPr="00CC4900">
        <w:rPr>
          <w:rFonts w:ascii="Arial" w:hAnsi="Arial" w:cs="Arial"/>
          <w:b/>
          <w:sz w:val="20"/>
          <w:szCs w:val="20"/>
        </w:rPr>
        <w:t xml:space="preserve">Užsakymas </w:t>
      </w:r>
      <w:r w:rsidRPr="00CC4900">
        <w:rPr>
          <w:rFonts w:ascii="Arial" w:hAnsi="Arial" w:cs="Arial"/>
          <w:bCs/>
          <w:sz w:val="20"/>
          <w:szCs w:val="20"/>
        </w:rPr>
        <w:t>– Kliento Prekių tiekėjui per Informacinę sistemą pateikiamas Prekių užsakymas, pagal kurį Prekių tiekėjas turi pristatyti Užsakyme nurodytas Prekes, ir, kuriame nurodomas Kliento pavadinimas, Prekių tiekimo apimtys (kai iš anksto žinomos), Prekių tiekimo terminas, Prekių pristatymo vieta (tiksli Prekių iškrovimo vieta, prireikus, gali būti tikslinama telefonu, faksu arba elektroniniu paštu) bei kita Kliento nuomone reikalinga informacija, susijusi su Prekių tiekimu. Užsakymas vykdomas pagal Sutartyje nurodytus Prekių įkainius. Užsakymas elektroniniu paštu gali būti pateikiamas išimties tvarka dėl Informacinės sistemos sutrikimų.</w:t>
      </w:r>
    </w:p>
    <w:p w14:paraId="2D3325F1" w14:textId="77777777" w:rsidR="00433AAE" w:rsidRPr="00CC4900" w:rsidRDefault="00433AAE" w:rsidP="00433AAE">
      <w:pPr>
        <w:pStyle w:val="ListParagraph"/>
        <w:tabs>
          <w:tab w:val="left" w:pos="567"/>
        </w:tabs>
        <w:spacing w:before="60" w:after="60" w:line="240" w:lineRule="auto"/>
        <w:ind w:left="567"/>
        <w:jc w:val="both"/>
        <w:rPr>
          <w:rFonts w:ascii="Arial" w:hAnsi="Arial" w:cs="Arial"/>
          <w:b/>
          <w:sz w:val="20"/>
          <w:szCs w:val="20"/>
        </w:rPr>
      </w:pPr>
    </w:p>
    <w:p w14:paraId="1E436159" w14:textId="77777777" w:rsidR="00433AAE" w:rsidRPr="00CC4900" w:rsidRDefault="00433AAE" w:rsidP="00433AAE">
      <w:pPr>
        <w:numPr>
          <w:ilvl w:val="0"/>
          <w:numId w:val="2"/>
        </w:numPr>
        <w:pBdr>
          <w:top w:val="single" w:sz="8" w:space="1" w:color="auto"/>
          <w:bottom w:val="single" w:sz="8" w:space="1" w:color="auto"/>
        </w:pBdr>
        <w:tabs>
          <w:tab w:val="left" w:pos="284"/>
        </w:tabs>
        <w:spacing w:after="0" w:line="240" w:lineRule="auto"/>
        <w:ind w:left="0" w:firstLine="0"/>
        <w:contextualSpacing/>
        <w:rPr>
          <w:rFonts w:ascii="Arial" w:eastAsia="Times New Roman" w:hAnsi="Arial" w:cs="Arial"/>
          <w:b/>
          <w:sz w:val="20"/>
          <w:szCs w:val="20"/>
        </w:rPr>
      </w:pPr>
      <w:r w:rsidRPr="00CC4900">
        <w:rPr>
          <w:rFonts w:ascii="Arial" w:eastAsia="Times New Roman" w:hAnsi="Arial" w:cs="Arial"/>
          <w:b/>
          <w:sz w:val="20"/>
          <w:szCs w:val="20"/>
        </w:rPr>
        <w:t>PIRKIMO OBJEKTAS</w:t>
      </w:r>
    </w:p>
    <w:p w14:paraId="19FA6229" w14:textId="2168C575" w:rsidR="00433AAE" w:rsidRDefault="00433AAE" w:rsidP="00433AAE">
      <w:pPr>
        <w:pStyle w:val="ListParagraph"/>
        <w:numPr>
          <w:ilvl w:val="1"/>
          <w:numId w:val="2"/>
        </w:numPr>
        <w:spacing w:after="0" w:line="240" w:lineRule="auto"/>
        <w:ind w:hanging="644"/>
        <w:jc w:val="both"/>
        <w:rPr>
          <w:rFonts w:ascii="Arial" w:eastAsia="Times New Roman" w:hAnsi="Arial" w:cs="Arial"/>
          <w:sz w:val="20"/>
          <w:szCs w:val="20"/>
        </w:rPr>
      </w:pPr>
      <w:proofErr w:type="spellStart"/>
      <w:r w:rsidRPr="00752C74">
        <w:rPr>
          <w:rFonts w:ascii="Arial" w:eastAsia="Times New Roman" w:hAnsi="Arial" w:cs="Arial"/>
          <w:sz w:val="20"/>
          <w:szCs w:val="20"/>
        </w:rPr>
        <w:t>Micro</w:t>
      </w:r>
      <w:proofErr w:type="spellEnd"/>
      <w:r w:rsidRPr="00752C74">
        <w:rPr>
          <w:rFonts w:ascii="Arial" w:eastAsia="Times New Roman" w:hAnsi="Arial" w:cs="Arial"/>
          <w:sz w:val="20"/>
          <w:szCs w:val="20"/>
        </w:rPr>
        <w:t xml:space="preserve"> TSPĮ ir kiti </w:t>
      </w:r>
      <w:proofErr w:type="spellStart"/>
      <w:r w:rsidRPr="00752C74">
        <w:rPr>
          <w:rFonts w:ascii="Arial" w:eastAsia="Times New Roman" w:hAnsi="Arial" w:cs="Arial"/>
          <w:sz w:val="20"/>
          <w:szCs w:val="20"/>
        </w:rPr>
        <w:t>telemetrijos</w:t>
      </w:r>
      <w:proofErr w:type="spellEnd"/>
      <w:r w:rsidRPr="00752C74">
        <w:rPr>
          <w:rFonts w:ascii="Arial" w:eastAsia="Times New Roman" w:hAnsi="Arial" w:cs="Arial"/>
          <w:sz w:val="20"/>
          <w:szCs w:val="20"/>
        </w:rPr>
        <w:t xml:space="preserve"> įrenginiai, skirti DSRĮ </w:t>
      </w:r>
      <w:proofErr w:type="spellStart"/>
      <w:r w:rsidRPr="00752C74">
        <w:rPr>
          <w:rFonts w:ascii="Arial" w:eastAsia="Times New Roman" w:hAnsi="Arial" w:cs="Arial"/>
          <w:sz w:val="20"/>
          <w:szCs w:val="20"/>
        </w:rPr>
        <w:t>teleinformacijai</w:t>
      </w:r>
      <w:proofErr w:type="spellEnd"/>
      <w:r w:rsidRPr="00752C74">
        <w:rPr>
          <w:rFonts w:ascii="Arial" w:eastAsia="Times New Roman" w:hAnsi="Arial" w:cs="Arial"/>
          <w:sz w:val="20"/>
          <w:szCs w:val="20"/>
        </w:rPr>
        <w:t xml:space="preserve"> surinkti ir perduoti</w:t>
      </w:r>
      <w:r w:rsidR="00A43990">
        <w:rPr>
          <w:rFonts w:ascii="Arial" w:eastAsia="Times New Roman" w:hAnsi="Arial" w:cs="Arial"/>
          <w:sz w:val="20"/>
          <w:szCs w:val="20"/>
        </w:rPr>
        <w:t>, įskaitant susijusias Paslaugas.</w:t>
      </w:r>
    </w:p>
    <w:p w14:paraId="58B2FA8C" w14:textId="77777777" w:rsidR="005C32DB" w:rsidRPr="00752C74" w:rsidRDefault="005C32DB" w:rsidP="005C32DB">
      <w:pPr>
        <w:pStyle w:val="ListParagraph"/>
        <w:spacing w:after="0" w:line="240" w:lineRule="auto"/>
        <w:ind w:left="644"/>
        <w:jc w:val="both"/>
        <w:rPr>
          <w:rFonts w:ascii="Arial" w:eastAsia="Times New Roman" w:hAnsi="Arial" w:cs="Arial"/>
          <w:sz w:val="20"/>
          <w:szCs w:val="20"/>
        </w:rPr>
      </w:pPr>
    </w:p>
    <w:p w14:paraId="359475AB" w14:textId="77777777" w:rsidR="00433AAE" w:rsidRPr="00CC4900" w:rsidRDefault="00433AAE" w:rsidP="00433AAE">
      <w:pPr>
        <w:numPr>
          <w:ilvl w:val="0"/>
          <w:numId w:val="2"/>
        </w:numPr>
        <w:pBdr>
          <w:top w:val="single" w:sz="8" w:space="1" w:color="auto"/>
          <w:bottom w:val="single" w:sz="8" w:space="1" w:color="auto"/>
        </w:pBdr>
        <w:tabs>
          <w:tab w:val="left" w:pos="284"/>
        </w:tabs>
        <w:spacing w:after="0" w:line="240" w:lineRule="auto"/>
        <w:ind w:left="0" w:firstLine="0"/>
        <w:contextualSpacing/>
        <w:rPr>
          <w:rFonts w:ascii="Arial" w:eastAsia="Times New Roman" w:hAnsi="Arial" w:cs="Arial"/>
          <w:b/>
          <w:sz w:val="20"/>
          <w:szCs w:val="20"/>
        </w:rPr>
      </w:pPr>
      <w:r w:rsidRPr="00CC4900">
        <w:rPr>
          <w:rFonts w:ascii="Arial" w:eastAsia="Times New Roman" w:hAnsi="Arial" w:cs="Arial"/>
          <w:b/>
          <w:sz w:val="20"/>
          <w:szCs w:val="20"/>
        </w:rPr>
        <w:t>PIRKIMO OBJEKTO APIMTYS IR KIEKIAI</w:t>
      </w:r>
    </w:p>
    <w:p w14:paraId="1B72F27F" w14:textId="77777777" w:rsidR="00433AAE" w:rsidRPr="00CC4900" w:rsidRDefault="00433AAE" w:rsidP="00433AAE">
      <w:pPr>
        <w:numPr>
          <w:ilvl w:val="1"/>
          <w:numId w:val="2"/>
        </w:numPr>
        <w:tabs>
          <w:tab w:val="left" w:pos="426"/>
          <w:tab w:val="left" w:pos="851"/>
        </w:tabs>
        <w:spacing w:after="0" w:line="240" w:lineRule="auto"/>
        <w:ind w:left="0" w:firstLine="0"/>
        <w:contextualSpacing/>
        <w:jc w:val="both"/>
        <w:rPr>
          <w:rFonts w:ascii="Arial" w:eastAsia="Times New Roman" w:hAnsi="Arial" w:cs="Arial"/>
          <w:sz w:val="20"/>
          <w:szCs w:val="20"/>
        </w:rPr>
      </w:pPr>
      <w:r w:rsidRPr="00CC4900">
        <w:rPr>
          <w:rFonts w:ascii="Arial" w:eastAsia="Times New Roman" w:hAnsi="Arial" w:cs="Arial"/>
          <w:sz w:val="20"/>
          <w:szCs w:val="20"/>
        </w:rPr>
        <w:t>Žemiau nurodytos Pirkimo objekto apimtys:</w:t>
      </w:r>
    </w:p>
    <w:tbl>
      <w:tblPr>
        <w:tblStyle w:val="TableGrid211"/>
        <w:tblW w:w="0" w:type="auto"/>
        <w:tblLook w:val="04A0" w:firstRow="1" w:lastRow="0" w:firstColumn="1" w:lastColumn="0" w:noHBand="0" w:noVBand="1"/>
      </w:tblPr>
      <w:tblGrid>
        <w:gridCol w:w="562"/>
        <w:gridCol w:w="4978"/>
        <w:gridCol w:w="1299"/>
        <w:gridCol w:w="1853"/>
        <w:gridCol w:w="1929"/>
      </w:tblGrid>
      <w:tr w:rsidR="00433AAE" w:rsidRPr="00CC4900" w14:paraId="54E55946" w14:textId="77777777" w:rsidTr="005C32DB">
        <w:trPr>
          <w:trHeight w:val="456"/>
        </w:trPr>
        <w:tc>
          <w:tcPr>
            <w:tcW w:w="0" w:type="auto"/>
            <w:vAlign w:val="center"/>
          </w:tcPr>
          <w:p w14:paraId="23CDAFA8" w14:textId="77777777" w:rsidR="00433AAE" w:rsidRPr="00433AAE" w:rsidRDefault="00433AAE" w:rsidP="0063271B">
            <w:pPr>
              <w:contextualSpacing/>
              <w:jc w:val="center"/>
              <w:rPr>
                <w:rFonts w:ascii="Arial" w:hAnsi="Arial" w:cs="Arial"/>
                <w:b/>
                <w:sz w:val="20"/>
                <w:szCs w:val="20"/>
              </w:rPr>
            </w:pPr>
            <w:r w:rsidRPr="00433AAE">
              <w:rPr>
                <w:rFonts w:ascii="Arial" w:hAnsi="Arial" w:cs="Arial"/>
                <w:b/>
                <w:sz w:val="20"/>
                <w:szCs w:val="20"/>
              </w:rPr>
              <w:t>Eil. Nr.</w:t>
            </w:r>
          </w:p>
        </w:tc>
        <w:tc>
          <w:tcPr>
            <w:tcW w:w="0" w:type="auto"/>
            <w:vAlign w:val="center"/>
          </w:tcPr>
          <w:p w14:paraId="24D87861" w14:textId="77777777" w:rsidR="00433AAE" w:rsidRPr="00433AAE" w:rsidRDefault="00433AAE" w:rsidP="0063271B">
            <w:pPr>
              <w:contextualSpacing/>
              <w:jc w:val="center"/>
              <w:rPr>
                <w:rFonts w:ascii="Arial" w:hAnsi="Arial" w:cs="Arial"/>
                <w:b/>
                <w:sz w:val="20"/>
                <w:szCs w:val="20"/>
              </w:rPr>
            </w:pPr>
            <w:r w:rsidRPr="00433AAE">
              <w:rPr>
                <w:rFonts w:ascii="Arial" w:hAnsi="Arial" w:cs="Arial"/>
                <w:b/>
                <w:sz w:val="20"/>
                <w:szCs w:val="20"/>
              </w:rPr>
              <w:t>Pirkimo objektas</w:t>
            </w:r>
          </w:p>
        </w:tc>
        <w:tc>
          <w:tcPr>
            <w:tcW w:w="0" w:type="auto"/>
          </w:tcPr>
          <w:p w14:paraId="1F8EEB7F" w14:textId="77777777" w:rsidR="00433AAE" w:rsidRPr="00433AAE" w:rsidRDefault="00433AAE" w:rsidP="0063271B">
            <w:pPr>
              <w:contextualSpacing/>
              <w:jc w:val="center"/>
              <w:rPr>
                <w:rFonts w:ascii="Arial" w:hAnsi="Arial" w:cs="Arial"/>
                <w:b/>
                <w:sz w:val="20"/>
                <w:szCs w:val="20"/>
              </w:rPr>
            </w:pPr>
          </w:p>
          <w:p w14:paraId="48ED1AD6" w14:textId="77777777" w:rsidR="00433AAE" w:rsidRPr="00433AAE" w:rsidRDefault="00433AAE" w:rsidP="0063271B">
            <w:pPr>
              <w:contextualSpacing/>
              <w:jc w:val="center"/>
              <w:rPr>
                <w:rFonts w:ascii="Arial" w:hAnsi="Arial" w:cs="Arial"/>
                <w:b/>
                <w:sz w:val="20"/>
                <w:szCs w:val="20"/>
              </w:rPr>
            </w:pPr>
            <w:r w:rsidRPr="00433AAE">
              <w:rPr>
                <w:rFonts w:ascii="Arial" w:hAnsi="Arial" w:cs="Arial"/>
                <w:b/>
                <w:sz w:val="20"/>
                <w:szCs w:val="20"/>
              </w:rPr>
              <w:t>Mato vienetas</w:t>
            </w:r>
          </w:p>
        </w:tc>
        <w:tc>
          <w:tcPr>
            <w:tcW w:w="0" w:type="auto"/>
            <w:vAlign w:val="center"/>
          </w:tcPr>
          <w:p w14:paraId="4B2B6A52" w14:textId="3565A01F" w:rsidR="00433AAE" w:rsidRPr="00433AAE" w:rsidRDefault="00433AAE" w:rsidP="0063271B">
            <w:pPr>
              <w:contextualSpacing/>
              <w:jc w:val="center"/>
              <w:rPr>
                <w:rFonts w:ascii="Arial" w:hAnsi="Arial" w:cs="Arial"/>
                <w:b/>
                <w:sz w:val="20"/>
                <w:szCs w:val="20"/>
              </w:rPr>
            </w:pPr>
            <w:bookmarkStart w:id="0" w:name="_Hlk217898294"/>
            <w:r w:rsidRPr="00433AAE">
              <w:rPr>
                <w:rFonts w:ascii="Arial" w:hAnsi="Arial" w:cs="Arial"/>
                <w:b/>
                <w:sz w:val="20"/>
                <w:szCs w:val="20"/>
              </w:rPr>
              <w:t>Minimalus kiekis Sutarties galiojimo laikotarpiu</w:t>
            </w:r>
            <w:bookmarkEnd w:id="0"/>
            <w:r w:rsidRPr="00433AAE">
              <w:rPr>
                <w:rFonts w:ascii="Arial" w:hAnsi="Arial" w:cs="Arial"/>
                <w:b/>
                <w:sz w:val="20"/>
                <w:szCs w:val="20"/>
              </w:rPr>
              <w:t>*</w:t>
            </w:r>
            <w:r w:rsidRPr="00433AAE">
              <w:rPr>
                <w:rFonts w:ascii="Arial" w:hAnsi="Arial" w:cs="Arial"/>
                <w:b/>
                <w:sz w:val="20"/>
                <w:szCs w:val="20"/>
                <w:vertAlign w:val="superscript"/>
              </w:rPr>
              <w:footnoteReference w:id="1"/>
            </w:r>
            <w:r w:rsidRPr="00433AAE">
              <w:rPr>
                <w:rFonts w:ascii="Arial" w:hAnsi="Arial" w:cs="Arial"/>
                <w:b/>
                <w:sz w:val="20"/>
                <w:szCs w:val="20"/>
              </w:rPr>
              <w:t xml:space="preserve"> </w:t>
            </w:r>
          </w:p>
        </w:tc>
        <w:tc>
          <w:tcPr>
            <w:tcW w:w="0" w:type="auto"/>
            <w:vAlign w:val="center"/>
          </w:tcPr>
          <w:p w14:paraId="5B9A98D0" w14:textId="77777777" w:rsidR="00433AAE" w:rsidRPr="00433AAE" w:rsidRDefault="00874A02" w:rsidP="0063271B">
            <w:pPr>
              <w:contextualSpacing/>
              <w:jc w:val="center"/>
              <w:rPr>
                <w:rFonts w:ascii="Arial" w:hAnsi="Arial" w:cs="Arial"/>
                <w:sz w:val="20"/>
                <w:szCs w:val="20"/>
              </w:rPr>
            </w:pPr>
            <w:sdt>
              <w:sdtPr>
                <w:rPr>
                  <w:rFonts w:ascii="Arial" w:hAnsi="Arial"/>
                  <w:b/>
                  <w:sz w:val="20"/>
                  <w:szCs w:val="20"/>
                </w:rPr>
                <w:id w:val="1166751218"/>
                <w:placeholder>
                  <w:docPart w:val="31FA322C782D407C8D3F7CA190D21664"/>
                </w:placeholder>
                <w:dropDownList>
                  <w:listItem w:displayText="Kiekis" w:value="Kiekis"/>
                  <w:listItem w:displayText="Preliminarus kiekis" w:value="Preliminarus kiekis"/>
                  <w:listItem w:displayText="Maksimalus kiekis" w:value="Maksimalus kiekis"/>
                </w:dropDownList>
              </w:sdtPr>
              <w:sdtEndPr/>
              <w:sdtContent>
                <w:r w:rsidR="00433AAE" w:rsidRPr="00433AAE">
                  <w:rPr>
                    <w:rFonts w:ascii="Arial" w:hAnsi="Arial"/>
                    <w:b/>
                    <w:sz w:val="20"/>
                    <w:szCs w:val="20"/>
                  </w:rPr>
                  <w:t>Preliminarus kiekis</w:t>
                </w:r>
              </w:sdtContent>
            </w:sdt>
            <w:r w:rsidR="00433AAE" w:rsidRPr="00433AAE">
              <w:rPr>
                <w:rFonts w:ascii="Arial" w:hAnsi="Arial" w:cs="Arial"/>
                <w:b/>
                <w:i/>
                <w:sz w:val="20"/>
                <w:szCs w:val="20"/>
              </w:rPr>
              <w:t xml:space="preserve"> </w:t>
            </w:r>
            <w:sdt>
              <w:sdtPr>
                <w:rPr>
                  <w:rFonts w:ascii="Arial" w:hAnsi="Arial"/>
                  <w:b/>
                  <w:sz w:val="20"/>
                  <w:szCs w:val="20"/>
                </w:rPr>
                <w:id w:val="-974295659"/>
                <w:placeholder>
                  <w:docPart w:val="64618F71A0324BD3BEC74D4B22442708"/>
                </w:placeholder>
                <w:dropDownList>
                  <w:listItem w:displayText="Sutarties" w:value="Sutarties"/>
                  <w:listItem w:displayText="Preliminariosios sutarties" w:value="Preliminariosios sutarties"/>
                </w:dropDownList>
              </w:sdtPr>
              <w:sdtEndPr/>
              <w:sdtContent>
                <w:r w:rsidR="00433AAE" w:rsidRPr="00433AAE">
                  <w:rPr>
                    <w:rFonts w:ascii="Arial" w:hAnsi="Arial"/>
                    <w:b/>
                    <w:sz w:val="20"/>
                    <w:szCs w:val="20"/>
                  </w:rPr>
                  <w:t>Sutarties</w:t>
                </w:r>
              </w:sdtContent>
            </w:sdt>
            <w:r w:rsidR="00433AAE" w:rsidRPr="00433AAE">
              <w:rPr>
                <w:rFonts w:ascii="Arial" w:hAnsi="Arial" w:cs="Arial"/>
                <w:b/>
                <w:sz w:val="20"/>
                <w:szCs w:val="20"/>
              </w:rPr>
              <w:t xml:space="preserve"> galiojimo laikotarpiu** </w:t>
            </w:r>
          </w:p>
        </w:tc>
      </w:tr>
      <w:tr w:rsidR="00433AAE" w:rsidRPr="00CC4900" w14:paraId="1FC7424B" w14:textId="77777777" w:rsidTr="005C32DB">
        <w:tc>
          <w:tcPr>
            <w:tcW w:w="0" w:type="auto"/>
          </w:tcPr>
          <w:p w14:paraId="7D9EB9FA" w14:textId="77777777" w:rsidR="00433AAE" w:rsidRPr="00433AAE" w:rsidRDefault="00433AAE" w:rsidP="0063271B">
            <w:pPr>
              <w:contextualSpacing/>
              <w:jc w:val="center"/>
              <w:rPr>
                <w:rFonts w:ascii="Arial" w:hAnsi="Arial" w:cs="Arial"/>
                <w:sz w:val="20"/>
                <w:szCs w:val="20"/>
              </w:rPr>
            </w:pPr>
            <w:r w:rsidRPr="00433AAE">
              <w:rPr>
                <w:rFonts w:ascii="Arial" w:hAnsi="Arial" w:cs="Arial"/>
                <w:sz w:val="20"/>
                <w:szCs w:val="20"/>
              </w:rPr>
              <w:t>1</w:t>
            </w:r>
          </w:p>
        </w:tc>
        <w:tc>
          <w:tcPr>
            <w:tcW w:w="0" w:type="auto"/>
          </w:tcPr>
          <w:p w14:paraId="4D51AD12" w14:textId="77777777" w:rsidR="00433AAE" w:rsidRPr="00433AAE" w:rsidRDefault="00433AAE" w:rsidP="0063271B">
            <w:pPr>
              <w:contextualSpacing/>
              <w:jc w:val="both"/>
              <w:rPr>
                <w:rFonts w:ascii="Arial" w:hAnsi="Arial" w:cs="Arial"/>
                <w:sz w:val="20"/>
                <w:szCs w:val="20"/>
              </w:rPr>
            </w:pPr>
            <w:proofErr w:type="spellStart"/>
            <w:r w:rsidRPr="00433AAE">
              <w:rPr>
                <w:rFonts w:ascii="Arial" w:hAnsi="Arial" w:cs="Arial"/>
                <w:sz w:val="20"/>
                <w:szCs w:val="20"/>
              </w:rPr>
              <w:t>Micro</w:t>
            </w:r>
            <w:proofErr w:type="spellEnd"/>
            <w:r w:rsidRPr="00433AAE">
              <w:rPr>
                <w:rFonts w:ascii="Arial" w:hAnsi="Arial" w:cs="Arial"/>
                <w:sz w:val="20"/>
                <w:szCs w:val="20"/>
              </w:rPr>
              <w:t xml:space="preserve"> TSPĮ valdiklio komplektas su maitinimo įranga, akumuliatorių baterijomis ir ryšio įranga bei </w:t>
            </w:r>
            <w:proofErr w:type="spellStart"/>
            <w:r w:rsidRPr="00433AAE">
              <w:rPr>
                <w:rFonts w:ascii="Arial" w:hAnsi="Arial" w:cs="Arial"/>
                <w:sz w:val="20"/>
                <w:szCs w:val="20"/>
              </w:rPr>
              <w:t>Micro</w:t>
            </w:r>
            <w:proofErr w:type="spellEnd"/>
            <w:r w:rsidRPr="00433AAE">
              <w:rPr>
                <w:rFonts w:ascii="Arial" w:hAnsi="Arial" w:cs="Arial"/>
                <w:sz w:val="20"/>
                <w:szCs w:val="20"/>
              </w:rPr>
              <w:t xml:space="preserve"> TSPĮ spinta ne mažiau IP 61 su kabelių tvirtinimo kanalais, laikikliais ir kitomis techniniuose reikalavimuose nurodytomis medžiagomis,  įskaitant Įrangos derinimą – konfigūravimą, bei instruktavimą. </w:t>
            </w:r>
          </w:p>
        </w:tc>
        <w:tc>
          <w:tcPr>
            <w:tcW w:w="0" w:type="auto"/>
          </w:tcPr>
          <w:p w14:paraId="5169721D" w14:textId="77777777" w:rsidR="00433AAE" w:rsidRPr="00433AAE" w:rsidRDefault="00433AAE" w:rsidP="0063271B">
            <w:pPr>
              <w:contextualSpacing/>
              <w:jc w:val="center"/>
              <w:rPr>
                <w:rFonts w:ascii="Arial" w:hAnsi="Arial" w:cs="Arial"/>
                <w:sz w:val="20"/>
                <w:szCs w:val="20"/>
              </w:rPr>
            </w:pPr>
            <w:r w:rsidRPr="00433AAE">
              <w:rPr>
                <w:rFonts w:ascii="Arial" w:hAnsi="Arial" w:cs="Arial"/>
                <w:sz w:val="20"/>
                <w:szCs w:val="20"/>
              </w:rPr>
              <w:t>Komplektas</w:t>
            </w:r>
          </w:p>
        </w:tc>
        <w:tc>
          <w:tcPr>
            <w:tcW w:w="0" w:type="auto"/>
          </w:tcPr>
          <w:p w14:paraId="554BB5EC" w14:textId="77777777" w:rsidR="00433AAE" w:rsidRPr="00433AAE" w:rsidRDefault="00433AAE" w:rsidP="0063271B">
            <w:pPr>
              <w:contextualSpacing/>
              <w:jc w:val="center"/>
              <w:rPr>
                <w:rFonts w:ascii="Arial" w:hAnsi="Arial" w:cs="Arial"/>
                <w:sz w:val="20"/>
                <w:szCs w:val="20"/>
              </w:rPr>
            </w:pPr>
          </w:p>
          <w:p w14:paraId="548F1472" w14:textId="77777777" w:rsidR="00433AAE" w:rsidRPr="00433AAE" w:rsidRDefault="00433AAE" w:rsidP="0063271B">
            <w:pPr>
              <w:contextualSpacing/>
              <w:jc w:val="center"/>
              <w:rPr>
                <w:rFonts w:ascii="Arial" w:hAnsi="Arial" w:cs="Arial"/>
                <w:sz w:val="20"/>
                <w:szCs w:val="20"/>
              </w:rPr>
            </w:pPr>
            <w:r w:rsidRPr="00433AAE">
              <w:rPr>
                <w:rFonts w:ascii="Arial" w:hAnsi="Arial" w:cs="Arial"/>
                <w:sz w:val="20"/>
                <w:szCs w:val="20"/>
              </w:rPr>
              <w:t>20</w:t>
            </w:r>
          </w:p>
          <w:p w14:paraId="101040F8" w14:textId="77777777" w:rsidR="00433AAE" w:rsidRPr="00433AAE" w:rsidRDefault="00433AAE" w:rsidP="0063271B">
            <w:pPr>
              <w:contextualSpacing/>
              <w:jc w:val="center"/>
              <w:rPr>
                <w:rFonts w:ascii="Arial" w:hAnsi="Arial" w:cs="Arial"/>
                <w:sz w:val="20"/>
                <w:szCs w:val="20"/>
              </w:rPr>
            </w:pPr>
          </w:p>
        </w:tc>
        <w:tc>
          <w:tcPr>
            <w:tcW w:w="0" w:type="auto"/>
          </w:tcPr>
          <w:p w14:paraId="5A991E9E" w14:textId="77777777" w:rsidR="00433AAE" w:rsidRPr="00433AAE" w:rsidRDefault="00433AAE" w:rsidP="0063271B">
            <w:pPr>
              <w:contextualSpacing/>
              <w:jc w:val="center"/>
              <w:rPr>
                <w:rFonts w:ascii="Arial" w:hAnsi="Arial" w:cs="Arial"/>
                <w:sz w:val="20"/>
                <w:szCs w:val="20"/>
              </w:rPr>
            </w:pPr>
          </w:p>
          <w:p w14:paraId="3F3879E7" w14:textId="77777777" w:rsidR="00433AAE" w:rsidRPr="00433AAE" w:rsidRDefault="00433AAE" w:rsidP="0063271B">
            <w:pPr>
              <w:contextualSpacing/>
              <w:jc w:val="center"/>
              <w:rPr>
                <w:rFonts w:ascii="Arial" w:hAnsi="Arial" w:cs="Arial"/>
                <w:sz w:val="20"/>
                <w:szCs w:val="20"/>
              </w:rPr>
            </w:pPr>
            <w:r w:rsidRPr="00433AAE">
              <w:rPr>
                <w:rFonts w:ascii="Arial" w:hAnsi="Arial" w:cs="Arial"/>
                <w:sz w:val="20"/>
                <w:szCs w:val="20"/>
              </w:rPr>
              <w:t>40</w:t>
            </w:r>
          </w:p>
          <w:p w14:paraId="74A958F9" w14:textId="77777777" w:rsidR="00433AAE" w:rsidRPr="00433AAE" w:rsidRDefault="00433AAE" w:rsidP="0063271B">
            <w:pPr>
              <w:contextualSpacing/>
              <w:jc w:val="center"/>
              <w:rPr>
                <w:rFonts w:ascii="Arial" w:hAnsi="Arial" w:cs="Arial"/>
                <w:sz w:val="20"/>
                <w:szCs w:val="20"/>
              </w:rPr>
            </w:pPr>
          </w:p>
        </w:tc>
      </w:tr>
      <w:tr w:rsidR="00433AAE" w:rsidRPr="00CC4900" w14:paraId="48BBDB7B" w14:textId="77777777" w:rsidTr="005C32DB">
        <w:tc>
          <w:tcPr>
            <w:tcW w:w="0" w:type="auto"/>
          </w:tcPr>
          <w:p w14:paraId="3A46F836" w14:textId="77777777" w:rsidR="00433AAE" w:rsidRPr="00433AAE" w:rsidRDefault="00433AAE" w:rsidP="0063271B">
            <w:pPr>
              <w:contextualSpacing/>
              <w:jc w:val="center"/>
              <w:rPr>
                <w:rFonts w:ascii="Arial" w:hAnsi="Arial" w:cs="Arial"/>
                <w:sz w:val="20"/>
                <w:szCs w:val="20"/>
              </w:rPr>
            </w:pPr>
            <w:r w:rsidRPr="00433AAE">
              <w:rPr>
                <w:rFonts w:ascii="Arial" w:hAnsi="Arial" w:cs="Arial"/>
                <w:sz w:val="20"/>
                <w:szCs w:val="20"/>
              </w:rPr>
              <w:t>2</w:t>
            </w:r>
          </w:p>
        </w:tc>
        <w:tc>
          <w:tcPr>
            <w:tcW w:w="0" w:type="auto"/>
          </w:tcPr>
          <w:p w14:paraId="4FACF599" w14:textId="2E11FFEE" w:rsidR="00433AAE" w:rsidRPr="002E37C1" w:rsidRDefault="00B01B6F" w:rsidP="0063271B">
            <w:pPr>
              <w:contextualSpacing/>
              <w:rPr>
                <w:rFonts w:ascii="Arial" w:hAnsi="Arial" w:cs="Arial"/>
                <w:color w:val="FF0000"/>
                <w:sz w:val="20"/>
                <w:szCs w:val="20"/>
              </w:rPr>
            </w:pPr>
            <w:r w:rsidRPr="002E37C1">
              <w:rPr>
                <w:rFonts w:ascii="Arial" w:hAnsi="Arial" w:cs="Arial"/>
                <w:color w:val="FF0000"/>
                <w:sz w:val="20"/>
                <w:szCs w:val="20"/>
              </w:rPr>
              <w:t>Analoginių įėjimų 2 kanalų IS atskyriklis (</w:t>
            </w:r>
            <w:proofErr w:type="spellStart"/>
            <w:r w:rsidRPr="002E37C1">
              <w:rPr>
                <w:rFonts w:ascii="Arial" w:hAnsi="Arial" w:cs="Arial"/>
                <w:color w:val="FF0000"/>
                <w:sz w:val="20"/>
                <w:szCs w:val="20"/>
              </w:rPr>
              <w:t>Ex</w:t>
            </w:r>
            <w:proofErr w:type="spellEnd"/>
            <w:r w:rsidRPr="002E37C1">
              <w:rPr>
                <w:rFonts w:ascii="Arial" w:hAnsi="Arial" w:cs="Arial"/>
                <w:color w:val="FF0000"/>
                <w:sz w:val="20"/>
                <w:szCs w:val="20"/>
              </w:rPr>
              <w:t xml:space="preserve"> barjeras)</w:t>
            </w:r>
          </w:p>
        </w:tc>
        <w:tc>
          <w:tcPr>
            <w:tcW w:w="0" w:type="auto"/>
          </w:tcPr>
          <w:p w14:paraId="3956E173" w14:textId="77777777" w:rsidR="00433AAE" w:rsidRPr="00433AAE" w:rsidRDefault="00433AAE" w:rsidP="0063271B">
            <w:pPr>
              <w:contextualSpacing/>
              <w:jc w:val="center"/>
              <w:rPr>
                <w:rFonts w:ascii="Arial" w:hAnsi="Arial" w:cs="Arial"/>
                <w:sz w:val="20"/>
                <w:szCs w:val="20"/>
              </w:rPr>
            </w:pPr>
            <w:r w:rsidRPr="00433AAE">
              <w:rPr>
                <w:rFonts w:ascii="Arial" w:hAnsi="Arial" w:cs="Arial"/>
                <w:sz w:val="20"/>
                <w:szCs w:val="20"/>
              </w:rPr>
              <w:t>Komplektas</w:t>
            </w:r>
          </w:p>
        </w:tc>
        <w:tc>
          <w:tcPr>
            <w:tcW w:w="0" w:type="auto"/>
          </w:tcPr>
          <w:p w14:paraId="5513BDB6" w14:textId="77777777" w:rsidR="00433AAE" w:rsidRPr="00433AAE" w:rsidRDefault="00433AAE" w:rsidP="0063271B">
            <w:pPr>
              <w:contextualSpacing/>
              <w:jc w:val="center"/>
              <w:rPr>
                <w:rFonts w:ascii="Arial" w:hAnsi="Arial" w:cs="Arial"/>
                <w:sz w:val="20"/>
                <w:szCs w:val="20"/>
              </w:rPr>
            </w:pPr>
            <w:r w:rsidRPr="00433AAE">
              <w:rPr>
                <w:rFonts w:ascii="Arial" w:hAnsi="Arial" w:cs="Arial"/>
                <w:sz w:val="20"/>
                <w:szCs w:val="20"/>
              </w:rPr>
              <w:t>50</w:t>
            </w:r>
          </w:p>
          <w:p w14:paraId="7161CD26" w14:textId="77777777" w:rsidR="00433AAE" w:rsidRPr="00433AAE" w:rsidRDefault="00433AAE" w:rsidP="0063271B">
            <w:pPr>
              <w:contextualSpacing/>
              <w:jc w:val="center"/>
              <w:rPr>
                <w:rFonts w:ascii="Arial" w:hAnsi="Arial" w:cs="Arial"/>
                <w:sz w:val="20"/>
                <w:szCs w:val="20"/>
              </w:rPr>
            </w:pPr>
          </w:p>
        </w:tc>
        <w:tc>
          <w:tcPr>
            <w:tcW w:w="0" w:type="auto"/>
          </w:tcPr>
          <w:p w14:paraId="5008296F" w14:textId="77777777" w:rsidR="00433AAE" w:rsidRPr="00433AAE" w:rsidRDefault="00433AAE" w:rsidP="0063271B">
            <w:pPr>
              <w:contextualSpacing/>
              <w:jc w:val="center"/>
              <w:rPr>
                <w:rFonts w:ascii="Arial" w:hAnsi="Arial" w:cs="Arial"/>
                <w:sz w:val="20"/>
                <w:szCs w:val="20"/>
              </w:rPr>
            </w:pPr>
            <w:r w:rsidRPr="00433AAE">
              <w:rPr>
                <w:rFonts w:ascii="Arial" w:hAnsi="Arial" w:cs="Arial"/>
                <w:sz w:val="20"/>
                <w:szCs w:val="20"/>
              </w:rPr>
              <w:t>150</w:t>
            </w:r>
          </w:p>
          <w:p w14:paraId="642A6043" w14:textId="77777777" w:rsidR="00433AAE" w:rsidRPr="00433AAE" w:rsidRDefault="00433AAE" w:rsidP="0063271B">
            <w:pPr>
              <w:contextualSpacing/>
              <w:jc w:val="center"/>
              <w:rPr>
                <w:rFonts w:ascii="Arial" w:hAnsi="Arial" w:cs="Arial"/>
                <w:sz w:val="20"/>
                <w:szCs w:val="20"/>
              </w:rPr>
            </w:pPr>
          </w:p>
        </w:tc>
      </w:tr>
      <w:tr w:rsidR="00433AAE" w:rsidRPr="00CC4900" w14:paraId="7881208D" w14:textId="77777777" w:rsidTr="005C32DB">
        <w:tc>
          <w:tcPr>
            <w:tcW w:w="0" w:type="auto"/>
          </w:tcPr>
          <w:p w14:paraId="69DFE229" w14:textId="77777777" w:rsidR="00433AAE" w:rsidRPr="00433AAE" w:rsidRDefault="00433AAE" w:rsidP="0063271B">
            <w:pPr>
              <w:contextualSpacing/>
              <w:jc w:val="center"/>
              <w:rPr>
                <w:rFonts w:ascii="Arial" w:hAnsi="Arial" w:cs="Arial"/>
                <w:sz w:val="20"/>
                <w:szCs w:val="20"/>
              </w:rPr>
            </w:pPr>
            <w:r w:rsidRPr="00433AAE">
              <w:rPr>
                <w:rFonts w:ascii="Arial" w:hAnsi="Arial" w:cs="Arial"/>
                <w:sz w:val="20"/>
                <w:szCs w:val="20"/>
              </w:rPr>
              <w:t>3</w:t>
            </w:r>
          </w:p>
        </w:tc>
        <w:tc>
          <w:tcPr>
            <w:tcW w:w="0" w:type="auto"/>
          </w:tcPr>
          <w:p w14:paraId="4CF42EFD" w14:textId="77777777" w:rsidR="00433AAE" w:rsidRPr="00433AAE" w:rsidRDefault="00433AAE" w:rsidP="0063271B">
            <w:pPr>
              <w:contextualSpacing/>
              <w:rPr>
                <w:rFonts w:ascii="Arial" w:hAnsi="Arial" w:cs="Arial"/>
                <w:sz w:val="20"/>
                <w:szCs w:val="20"/>
              </w:rPr>
            </w:pPr>
            <w:r w:rsidRPr="00433AAE">
              <w:rPr>
                <w:rFonts w:ascii="Arial" w:hAnsi="Arial" w:cs="Arial"/>
                <w:sz w:val="20"/>
                <w:szCs w:val="20"/>
              </w:rPr>
              <w:t>Diskretinių įėjimų 4-ių kanalų IS atskyriklis (</w:t>
            </w:r>
            <w:proofErr w:type="spellStart"/>
            <w:r w:rsidRPr="00433AAE">
              <w:rPr>
                <w:rFonts w:ascii="Arial" w:hAnsi="Arial" w:cs="Arial"/>
                <w:sz w:val="20"/>
                <w:szCs w:val="20"/>
              </w:rPr>
              <w:t>Ex</w:t>
            </w:r>
            <w:proofErr w:type="spellEnd"/>
            <w:r w:rsidRPr="00433AAE">
              <w:rPr>
                <w:rFonts w:ascii="Arial" w:hAnsi="Arial" w:cs="Arial"/>
                <w:sz w:val="20"/>
                <w:szCs w:val="20"/>
              </w:rPr>
              <w:t xml:space="preserve"> barjeras)</w:t>
            </w:r>
          </w:p>
        </w:tc>
        <w:tc>
          <w:tcPr>
            <w:tcW w:w="0" w:type="auto"/>
          </w:tcPr>
          <w:p w14:paraId="4EBB6F8F" w14:textId="77777777" w:rsidR="00433AAE" w:rsidRPr="00433AAE" w:rsidRDefault="00433AAE" w:rsidP="0063271B">
            <w:pPr>
              <w:contextualSpacing/>
              <w:jc w:val="center"/>
              <w:rPr>
                <w:rFonts w:ascii="Arial" w:hAnsi="Arial" w:cs="Arial"/>
                <w:sz w:val="20"/>
                <w:szCs w:val="20"/>
              </w:rPr>
            </w:pPr>
            <w:r w:rsidRPr="00433AAE">
              <w:rPr>
                <w:rFonts w:ascii="Arial" w:hAnsi="Arial" w:cs="Arial"/>
                <w:sz w:val="20"/>
                <w:szCs w:val="20"/>
              </w:rPr>
              <w:t>Komplektas</w:t>
            </w:r>
          </w:p>
        </w:tc>
        <w:tc>
          <w:tcPr>
            <w:tcW w:w="0" w:type="auto"/>
          </w:tcPr>
          <w:p w14:paraId="07B39E04" w14:textId="77777777" w:rsidR="00433AAE" w:rsidRPr="00433AAE" w:rsidRDefault="00433AAE" w:rsidP="0063271B">
            <w:pPr>
              <w:contextualSpacing/>
              <w:jc w:val="center"/>
              <w:rPr>
                <w:rFonts w:ascii="Arial" w:hAnsi="Arial" w:cs="Arial"/>
                <w:sz w:val="20"/>
                <w:szCs w:val="20"/>
              </w:rPr>
            </w:pPr>
            <w:r w:rsidRPr="00433AAE">
              <w:rPr>
                <w:rFonts w:ascii="Arial" w:hAnsi="Arial" w:cs="Arial"/>
                <w:sz w:val="20"/>
                <w:szCs w:val="20"/>
              </w:rPr>
              <w:t>40</w:t>
            </w:r>
          </w:p>
          <w:p w14:paraId="10C1A37F" w14:textId="77777777" w:rsidR="00433AAE" w:rsidRPr="00433AAE" w:rsidRDefault="00433AAE" w:rsidP="0063271B">
            <w:pPr>
              <w:contextualSpacing/>
              <w:jc w:val="center"/>
              <w:rPr>
                <w:rFonts w:ascii="Arial" w:hAnsi="Arial" w:cs="Arial"/>
                <w:sz w:val="20"/>
                <w:szCs w:val="20"/>
              </w:rPr>
            </w:pPr>
          </w:p>
        </w:tc>
        <w:tc>
          <w:tcPr>
            <w:tcW w:w="0" w:type="auto"/>
          </w:tcPr>
          <w:p w14:paraId="6FAA00C5" w14:textId="77777777" w:rsidR="00433AAE" w:rsidRPr="00433AAE" w:rsidRDefault="00433AAE" w:rsidP="0063271B">
            <w:pPr>
              <w:contextualSpacing/>
              <w:jc w:val="center"/>
              <w:rPr>
                <w:rFonts w:ascii="Arial" w:hAnsi="Arial" w:cs="Arial"/>
                <w:sz w:val="20"/>
                <w:szCs w:val="20"/>
              </w:rPr>
            </w:pPr>
            <w:r w:rsidRPr="00433AAE">
              <w:rPr>
                <w:rFonts w:ascii="Arial" w:hAnsi="Arial" w:cs="Arial"/>
                <w:sz w:val="20"/>
                <w:szCs w:val="20"/>
              </w:rPr>
              <w:t>80</w:t>
            </w:r>
          </w:p>
          <w:p w14:paraId="67EC8A43" w14:textId="77777777" w:rsidR="00433AAE" w:rsidRPr="00433AAE" w:rsidRDefault="00433AAE" w:rsidP="0063271B">
            <w:pPr>
              <w:contextualSpacing/>
              <w:jc w:val="center"/>
              <w:rPr>
                <w:rFonts w:ascii="Arial" w:hAnsi="Arial" w:cs="Arial"/>
                <w:sz w:val="20"/>
                <w:szCs w:val="20"/>
              </w:rPr>
            </w:pPr>
          </w:p>
        </w:tc>
      </w:tr>
      <w:tr w:rsidR="00433AAE" w:rsidRPr="00CC4900" w14:paraId="4249F0A6" w14:textId="77777777" w:rsidTr="005C32DB">
        <w:trPr>
          <w:trHeight w:val="322"/>
        </w:trPr>
        <w:tc>
          <w:tcPr>
            <w:tcW w:w="0" w:type="auto"/>
          </w:tcPr>
          <w:p w14:paraId="0CCAB6DD" w14:textId="77777777" w:rsidR="00433AAE" w:rsidRPr="00433AAE" w:rsidRDefault="00433AAE" w:rsidP="0063271B">
            <w:pPr>
              <w:contextualSpacing/>
              <w:jc w:val="center"/>
              <w:rPr>
                <w:rFonts w:ascii="Arial" w:hAnsi="Arial" w:cs="Arial"/>
                <w:sz w:val="20"/>
                <w:szCs w:val="20"/>
              </w:rPr>
            </w:pPr>
            <w:r w:rsidRPr="00433AAE">
              <w:rPr>
                <w:rFonts w:ascii="Arial" w:hAnsi="Arial" w:cs="Arial"/>
                <w:sz w:val="20"/>
                <w:szCs w:val="20"/>
              </w:rPr>
              <w:lastRenderedPageBreak/>
              <w:t>4</w:t>
            </w:r>
          </w:p>
        </w:tc>
        <w:tc>
          <w:tcPr>
            <w:tcW w:w="0" w:type="auto"/>
          </w:tcPr>
          <w:p w14:paraId="57D5F6A7" w14:textId="77777777" w:rsidR="00433AAE" w:rsidRPr="00433AAE" w:rsidRDefault="00433AAE" w:rsidP="0063271B">
            <w:pPr>
              <w:contextualSpacing/>
              <w:rPr>
                <w:rFonts w:ascii="Arial" w:hAnsi="Arial" w:cs="Arial"/>
                <w:sz w:val="20"/>
                <w:szCs w:val="20"/>
              </w:rPr>
            </w:pPr>
            <w:proofErr w:type="spellStart"/>
            <w:r w:rsidRPr="00433AAE">
              <w:rPr>
                <w:rFonts w:ascii="Arial" w:hAnsi="Arial" w:cs="Arial"/>
                <w:sz w:val="20"/>
                <w:szCs w:val="20"/>
              </w:rPr>
              <w:t>Antivandalinė</w:t>
            </w:r>
            <w:proofErr w:type="spellEnd"/>
            <w:r w:rsidRPr="00433AAE">
              <w:rPr>
                <w:rFonts w:ascii="Arial" w:hAnsi="Arial" w:cs="Arial"/>
                <w:sz w:val="20"/>
                <w:szCs w:val="20"/>
              </w:rPr>
              <w:t xml:space="preserve"> dėžė </w:t>
            </w:r>
            <w:proofErr w:type="spellStart"/>
            <w:r w:rsidRPr="00433AAE">
              <w:rPr>
                <w:rFonts w:ascii="Arial" w:hAnsi="Arial" w:cs="Arial"/>
                <w:sz w:val="20"/>
                <w:szCs w:val="20"/>
              </w:rPr>
              <w:t>telemetrijos</w:t>
            </w:r>
            <w:proofErr w:type="spellEnd"/>
            <w:r w:rsidRPr="00433AAE">
              <w:rPr>
                <w:rFonts w:ascii="Arial" w:hAnsi="Arial" w:cs="Arial"/>
                <w:sz w:val="20"/>
                <w:szCs w:val="20"/>
              </w:rPr>
              <w:t xml:space="preserve"> spintos montavimui ne mažiau  IP 44</w:t>
            </w:r>
          </w:p>
        </w:tc>
        <w:tc>
          <w:tcPr>
            <w:tcW w:w="0" w:type="auto"/>
          </w:tcPr>
          <w:p w14:paraId="4664519D" w14:textId="77777777" w:rsidR="00433AAE" w:rsidRPr="00433AAE" w:rsidRDefault="00433AAE" w:rsidP="0063271B">
            <w:pPr>
              <w:contextualSpacing/>
              <w:jc w:val="center"/>
              <w:rPr>
                <w:rFonts w:ascii="Arial" w:hAnsi="Arial" w:cs="Arial"/>
                <w:sz w:val="20"/>
                <w:szCs w:val="20"/>
              </w:rPr>
            </w:pPr>
            <w:r w:rsidRPr="00433AAE">
              <w:rPr>
                <w:rFonts w:ascii="Arial" w:hAnsi="Arial" w:cs="Arial"/>
                <w:sz w:val="20"/>
                <w:szCs w:val="20"/>
              </w:rPr>
              <w:t>Vnt.</w:t>
            </w:r>
          </w:p>
        </w:tc>
        <w:tc>
          <w:tcPr>
            <w:tcW w:w="0" w:type="auto"/>
          </w:tcPr>
          <w:p w14:paraId="119BD1EC" w14:textId="77777777" w:rsidR="00433AAE" w:rsidRPr="00433AAE" w:rsidRDefault="00433AAE" w:rsidP="0063271B">
            <w:pPr>
              <w:contextualSpacing/>
              <w:jc w:val="center"/>
              <w:rPr>
                <w:rFonts w:ascii="Arial" w:hAnsi="Arial" w:cs="Arial"/>
                <w:sz w:val="20"/>
                <w:szCs w:val="20"/>
              </w:rPr>
            </w:pPr>
            <w:r w:rsidRPr="00433AAE">
              <w:rPr>
                <w:rFonts w:ascii="Arial" w:hAnsi="Arial" w:cs="Arial"/>
                <w:sz w:val="20"/>
                <w:szCs w:val="20"/>
              </w:rPr>
              <w:t>20</w:t>
            </w:r>
          </w:p>
          <w:p w14:paraId="21D11511" w14:textId="77777777" w:rsidR="00433AAE" w:rsidRPr="00433AAE" w:rsidRDefault="00433AAE" w:rsidP="0063271B">
            <w:pPr>
              <w:contextualSpacing/>
              <w:jc w:val="center"/>
              <w:rPr>
                <w:rFonts w:ascii="Arial" w:hAnsi="Arial" w:cs="Arial"/>
                <w:sz w:val="20"/>
                <w:szCs w:val="20"/>
              </w:rPr>
            </w:pPr>
          </w:p>
        </w:tc>
        <w:tc>
          <w:tcPr>
            <w:tcW w:w="0" w:type="auto"/>
          </w:tcPr>
          <w:p w14:paraId="6D21E7D8" w14:textId="77777777" w:rsidR="00433AAE" w:rsidRPr="00433AAE" w:rsidRDefault="00433AAE" w:rsidP="0063271B">
            <w:pPr>
              <w:contextualSpacing/>
              <w:jc w:val="center"/>
              <w:rPr>
                <w:rFonts w:ascii="Arial" w:hAnsi="Arial" w:cs="Arial"/>
                <w:sz w:val="20"/>
                <w:szCs w:val="20"/>
              </w:rPr>
            </w:pPr>
            <w:r w:rsidRPr="00433AAE">
              <w:rPr>
                <w:rFonts w:ascii="Arial" w:hAnsi="Arial" w:cs="Arial"/>
                <w:sz w:val="20"/>
                <w:szCs w:val="20"/>
              </w:rPr>
              <w:t>40</w:t>
            </w:r>
          </w:p>
          <w:p w14:paraId="48C82BED" w14:textId="77777777" w:rsidR="00433AAE" w:rsidRPr="00433AAE" w:rsidRDefault="00433AAE" w:rsidP="0063271B">
            <w:pPr>
              <w:contextualSpacing/>
              <w:jc w:val="center"/>
              <w:rPr>
                <w:rFonts w:ascii="Arial" w:hAnsi="Arial" w:cs="Arial"/>
                <w:sz w:val="20"/>
                <w:szCs w:val="20"/>
              </w:rPr>
            </w:pPr>
          </w:p>
        </w:tc>
      </w:tr>
      <w:tr w:rsidR="00433AAE" w:rsidRPr="00CC4900" w14:paraId="11F4A25B" w14:textId="77777777" w:rsidTr="005C32DB">
        <w:tc>
          <w:tcPr>
            <w:tcW w:w="0" w:type="auto"/>
          </w:tcPr>
          <w:p w14:paraId="29A1EA12" w14:textId="77777777" w:rsidR="00433AAE" w:rsidRPr="00433AAE" w:rsidRDefault="00433AAE" w:rsidP="0063271B">
            <w:pPr>
              <w:contextualSpacing/>
              <w:jc w:val="center"/>
              <w:rPr>
                <w:rFonts w:ascii="Arial" w:hAnsi="Arial" w:cs="Arial"/>
                <w:sz w:val="20"/>
                <w:szCs w:val="20"/>
              </w:rPr>
            </w:pPr>
            <w:r w:rsidRPr="00433AAE">
              <w:rPr>
                <w:rFonts w:ascii="Arial" w:hAnsi="Arial" w:cs="Arial"/>
                <w:sz w:val="20"/>
                <w:szCs w:val="20"/>
              </w:rPr>
              <w:t>5</w:t>
            </w:r>
          </w:p>
        </w:tc>
        <w:tc>
          <w:tcPr>
            <w:tcW w:w="0" w:type="auto"/>
          </w:tcPr>
          <w:p w14:paraId="439D7F3E" w14:textId="77777777" w:rsidR="00433AAE" w:rsidRPr="00433AAE" w:rsidRDefault="00433AAE" w:rsidP="0063271B">
            <w:pPr>
              <w:contextualSpacing/>
              <w:rPr>
                <w:rFonts w:ascii="Arial" w:hAnsi="Arial" w:cs="Arial"/>
                <w:sz w:val="20"/>
                <w:szCs w:val="20"/>
              </w:rPr>
            </w:pPr>
            <w:r w:rsidRPr="00433AAE">
              <w:rPr>
                <w:rFonts w:ascii="Arial" w:hAnsi="Arial" w:cs="Arial"/>
                <w:sz w:val="20"/>
                <w:szCs w:val="20"/>
              </w:rPr>
              <w:t>Uždujinimo signalizatorius su jutikliu</w:t>
            </w:r>
          </w:p>
        </w:tc>
        <w:tc>
          <w:tcPr>
            <w:tcW w:w="0" w:type="auto"/>
          </w:tcPr>
          <w:p w14:paraId="0C274B0A" w14:textId="77777777" w:rsidR="00433AAE" w:rsidRPr="00433AAE" w:rsidRDefault="00433AAE" w:rsidP="0063271B">
            <w:pPr>
              <w:contextualSpacing/>
              <w:jc w:val="center"/>
              <w:rPr>
                <w:rFonts w:ascii="Arial" w:hAnsi="Arial" w:cs="Arial"/>
                <w:sz w:val="20"/>
                <w:szCs w:val="20"/>
              </w:rPr>
            </w:pPr>
            <w:r w:rsidRPr="00433AAE">
              <w:rPr>
                <w:rFonts w:ascii="Arial" w:hAnsi="Arial" w:cs="Arial"/>
                <w:sz w:val="20"/>
                <w:szCs w:val="20"/>
              </w:rPr>
              <w:t>Komplektas</w:t>
            </w:r>
          </w:p>
        </w:tc>
        <w:tc>
          <w:tcPr>
            <w:tcW w:w="0" w:type="auto"/>
          </w:tcPr>
          <w:p w14:paraId="5A76661E" w14:textId="77777777" w:rsidR="00433AAE" w:rsidRPr="00433AAE" w:rsidRDefault="00433AAE" w:rsidP="0063271B">
            <w:pPr>
              <w:contextualSpacing/>
              <w:jc w:val="center"/>
              <w:rPr>
                <w:rFonts w:ascii="Arial" w:hAnsi="Arial" w:cs="Arial"/>
                <w:sz w:val="20"/>
                <w:szCs w:val="20"/>
              </w:rPr>
            </w:pPr>
            <w:r w:rsidRPr="00433AAE">
              <w:rPr>
                <w:rFonts w:ascii="Arial" w:hAnsi="Arial" w:cs="Arial"/>
                <w:sz w:val="20"/>
                <w:szCs w:val="20"/>
              </w:rPr>
              <w:t xml:space="preserve">20 </w:t>
            </w:r>
          </w:p>
        </w:tc>
        <w:tc>
          <w:tcPr>
            <w:tcW w:w="0" w:type="auto"/>
          </w:tcPr>
          <w:p w14:paraId="0B38828A" w14:textId="77777777" w:rsidR="00433AAE" w:rsidRPr="00433AAE" w:rsidRDefault="00433AAE" w:rsidP="0063271B">
            <w:pPr>
              <w:contextualSpacing/>
              <w:jc w:val="center"/>
              <w:rPr>
                <w:rFonts w:ascii="Arial" w:hAnsi="Arial" w:cs="Arial"/>
                <w:sz w:val="20"/>
                <w:szCs w:val="20"/>
              </w:rPr>
            </w:pPr>
            <w:r w:rsidRPr="00433AAE">
              <w:rPr>
                <w:rFonts w:ascii="Arial" w:hAnsi="Arial" w:cs="Arial"/>
                <w:sz w:val="20"/>
                <w:szCs w:val="20"/>
              </w:rPr>
              <w:t xml:space="preserve">40 </w:t>
            </w:r>
          </w:p>
        </w:tc>
      </w:tr>
      <w:tr w:rsidR="00433AAE" w:rsidRPr="00CC4900" w14:paraId="0A0F427A" w14:textId="77777777" w:rsidTr="005C32DB">
        <w:tc>
          <w:tcPr>
            <w:tcW w:w="0" w:type="auto"/>
          </w:tcPr>
          <w:p w14:paraId="710535B4" w14:textId="77777777" w:rsidR="00433AAE" w:rsidRPr="00433AAE" w:rsidRDefault="00433AAE" w:rsidP="0063271B">
            <w:pPr>
              <w:contextualSpacing/>
              <w:jc w:val="center"/>
              <w:rPr>
                <w:rFonts w:ascii="Arial" w:hAnsi="Arial" w:cs="Arial"/>
                <w:sz w:val="20"/>
                <w:szCs w:val="20"/>
              </w:rPr>
            </w:pPr>
            <w:r w:rsidRPr="00433AAE">
              <w:rPr>
                <w:rFonts w:ascii="Arial" w:hAnsi="Arial" w:cs="Arial"/>
                <w:sz w:val="20"/>
                <w:szCs w:val="20"/>
              </w:rPr>
              <w:t>6</w:t>
            </w:r>
          </w:p>
        </w:tc>
        <w:tc>
          <w:tcPr>
            <w:tcW w:w="0" w:type="auto"/>
            <w:vAlign w:val="center"/>
          </w:tcPr>
          <w:p w14:paraId="6FEA2084" w14:textId="77777777" w:rsidR="00433AAE" w:rsidRPr="00433AAE" w:rsidRDefault="00433AAE" w:rsidP="0063271B">
            <w:pPr>
              <w:contextualSpacing/>
              <w:rPr>
                <w:rFonts w:ascii="Arial" w:hAnsi="Arial" w:cs="Arial"/>
                <w:sz w:val="20"/>
                <w:szCs w:val="20"/>
              </w:rPr>
            </w:pPr>
            <w:r w:rsidRPr="00433AAE">
              <w:rPr>
                <w:rFonts w:ascii="Arial" w:eastAsia="Arial" w:hAnsi="Arial" w:cs="Arial"/>
                <w:sz w:val="20"/>
                <w:szCs w:val="20"/>
              </w:rPr>
              <w:t>Antenos komplektas, 1-as variantas</w:t>
            </w:r>
            <w:r w:rsidRPr="00433AAE">
              <w:rPr>
                <w:rFonts w:ascii="Arial" w:eastAsia="Arial" w:hAnsi="Arial" w:cs="Arial"/>
                <w:sz w:val="20"/>
                <w:szCs w:val="20"/>
                <w:vertAlign w:val="superscript"/>
              </w:rPr>
              <w:t>1</w:t>
            </w:r>
          </w:p>
        </w:tc>
        <w:tc>
          <w:tcPr>
            <w:tcW w:w="0" w:type="auto"/>
          </w:tcPr>
          <w:p w14:paraId="03EE57FA" w14:textId="77777777" w:rsidR="00433AAE" w:rsidRPr="00433AAE" w:rsidRDefault="00433AAE" w:rsidP="0063271B">
            <w:pPr>
              <w:contextualSpacing/>
              <w:jc w:val="center"/>
              <w:rPr>
                <w:rFonts w:ascii="Arial" w:hAnsi="Arial" w:cs="Arial"/>
                <w:sz w:val="20"/>
                <w:szCs w:val="20"/>
              </w:rPr>
            </w:pPr>
            <w:r w:rsidRPr="00433AAE">
              <w:rPr>
                <w:rFonts w:ascii="Arial" w:hAnsi="Arial" w:cs="Arial"/>
                <w:sz w:val="20"/>
                <w:szCs w:val="20"/>
              </w:rPr>
              <w:t>Komplektas</w:t>
            </w:r>
          </w:p>
        </w:tc>
        <w:tc>
          <w:tcPr>
            <w:tcW w:w="0" w:type="auto"/>
          </w:tcPr>
          <w:p w14:paraId="69B1B436" w14:textId="77777777" w:rsidR="00433AAE" w:rsidRPr="00433AAE" w:rsidRDefault="00433AAE" w:rsidP="0063271B">
            <w:pPr>
              <w:contextualSpacing/>
              <w:jc w:val="center"/>
              <w:rPr>
                <w:rFonts w:ascii="Arial" w:hAnsi="Arial" w:cs="Arial"/>
                <w:sz w:val="20"/>
                <w:szCs w:val="20"/>
              </w:rPr>
            </w:pPr>
            <w:r w:rsidRPr="00433AAE">
              <w:rPr>
                <w:rFonts w:ascii="Arial" w:hAnsi="Arial" w:cs="Arial"/>
                <w:sz w:val="20"/>
                <w:szCs w:val="20"/>
              </w:rPr>
              <w:t>24</w:t>
            </w:r>
          </w:p>
        </w:tc>
        <w:tc>
          <w:tcPr>
            <w:tcW w:w="0" w:type="auto"/>
          </w:tcPr>
          <w:p w14:paraId="615B63C4" w14:textId="77777777" w:rsidR="00433AAE" w:rsidRPr="00433AAE" w:rsidRDefault="00433AAE" w:rsidP="0063271B">
            <w:pPr>
              <w:contextualSpacing/>
              <w:jc w:val="center"/>
              <w:rPr>
                <w:rFonts w:ascii="Arial" w:hAnsi="Arial" w:cs="Arial"/>
                <w:sz w:val="20"/>
                <w:szCs w:val="20"/>
                <w:lang w:val="en-US"/>
              </w:rPr>
            </w:pPr>
            <w:r w:rsidRPr="00433AAE">
              <w:rPr>
                <w:rFonts w:ascii="Arial" w:hAnsi="Arial" w:cs="Arial"/>
                <w:sz w:val="20"/>
                <w:szCs w:val="20"/>
              </w:rPr>
              <w:t>48</w:t>
            </w:r>
          </w:p>
        </w:tc>
      </w:tr>
      <w:tr w:rsidR="00433AAE" w:rsidRPr="00CC4900" w14:paraId="5A8C2319" w14:textId="77777777" w:rsidTr="005C32DB">
        <w:tc>
          <w:tcPr>
            <w:tcW w:w="0" w:type="auto"/>
          </w:tcPr>
          <w:p w14:paraId="067607DC" w14:textId="77777777" w:rsidR="00433AAE" w:rsidRPr="00433AAE" w:rsidRDefault="00433AAE" w:rsidP="0063271B">
            <w:pPr>
              <w:contextualSpacing/>
              <w:jc w:val="center"/>
              <w:rPr>
                <w:rFonts w:ascii="Arial" w:hAnsi="Arial" w:cs="Arial"/>
                <w:sz w:val="20"/>
                <w:szCs w:val="20"/>
              </w:rPr>
            </w:pPr>
            <w:r w:rsidRPr="00433AAE">
              <w:rPr>
                <w:rFonts w:ascii="Arial" w:hAnsi="Arial" w:cs="Arial"/>
                <w:sz w:val="20"/>
                <w:szCs w:val="20"/>
              </w:rPr>
              <w:t>7</w:t>
            </w:r>
          </w:p>
        </w:tc>
        <w:tc>
          <w:tcPr>
            <w:tcW w:w="0" w:type="auto"/>
            <w:vAlign w:val="center"/>
          </w:tcPr>
          <w:p w14:paraId="7918259C" w14:textId="77777777" w:rsidR="00433AAE" w:rsidRPr="00433AAE" w:rsidRDefault="00433AAE" w:rsidP="0063271B">
            <w:pPr>
              <w:contextualSpacing/>
              <w:rPr>
                <w:rFonts w:ascii="Arial" w:hAnsi="Arial" w:cs="Arial"/>
                <w:sz w:val="20"/>
                <w:szCs w:val="20"/>
              </w:rPr>
            </w:pPr>
            <w:r w:rsidRPr="00433AAE">
              <w:rPr>
                <w:rFonts w:ascii="Arial" w:eastAsia="Arial" w:hAnsi="Arial" w:cs="Arial"/>
                <w:sz w:val="20"/>
                <w:szCs w:val="20"/>
              </w:rPr>
              <w:t>Antenos komplektas, 2-as variantas</w:t>
            </w:r>
            <w:r w:rsidRPr="00433AAE">
              <w:rPr>
                <w:rFonts w:ascii="Arial" w:eastAsia="Arial" w:hAnsi="Arial" w:cs="Arial"/>
                <w:sz w:val="20"/>
                <w:szCs w:val="20"/>
                <w:vertAlign w:val="superscript"/>
              </w:rPr>
              <w:t>2</w:t>
            </w:r>
          </w:p>
        </w:tc>
        <w:tc>
          <w:tcPr>
            <w:tcW w:w="0" w:type="auto"/>
          </w:tcPr>
          <w:p w14:paraId="2E67D5B2" w14:textId="77777777" w:rsidR="00433AAE" w:rsidRPr="00433AAE" w:rsidRDefault="00433AAE" w:rsidP="0063271B">
            <w:pPr>
              <w:contextualSpacing/>
              <w:jc w:val="center"/>
              <w:rPr>
                <w:rFonts w:ascii="Arial" w:hAnsi="Arial" w:cs="Arial"/>
                <w:sz w:val="20"/>
                <w:szCs w:val="20"/>
              </w:rPr>
            </w:pPr>
            <w:r w:rsidRPr="00433AAE">
              <w:rPr>
                <w:rFonts w:ascii="Arial" w:hAnsi="Arial" w:cs="Arial"/>
                <w:sz w:val="20"/>
                <w:szCs w:val="20"/>
              </w:rPr>
              <w:t>Komplektas</w:t>
            </w:r>
          </w:p>
        </w:tc>
        <w:tc>
          <w:tcPr>
            <w:tcW w:w="0" w:type="auto"/>
          </w:tcPr>
          <w:p w14:paraId="607DE999" w14:textId="77777777" w:rsidR="00433AAE" w:rsidRPr="00433AAE" w:rsidRDefault="00433AAE" w:rsidP="0063271B">
            <w:pPr>
              <w:contextualSpacing/>
              <w:jc w:val="center"/>
              <w:rPr>
                <w:rFonts w:ascii="Arial" w:hAnsi="Arial" w:cs="Arial"/>
                <w:sz w:val="20"/>
                <w:szCs w:val="20"/>
              </w:rPr>
            </w:pPr>
            <w:r w:rsidRPr="00433AAE">
              <w:rPr>
                <w:rFonts w:ascii="Arial" w:hAnsi="Arial" w:cs="Arial"/>
                <w:sz w:val="20"/>
                <w:szCs w:val="20"/>
              </w:rPr>
              <w:t>5</w:t>
            </w:r>
          </w:p>
        </w:tc>
        <w:tc>
          <w:tcPr>
            <w:tcW w:w="0" w:type="auto"/>
          </w:tcPr>
          <w:p w14:paraId="59778DEA" w14:textId="77777777" w:rsidR="00433AAE" w:rsidRPr="00433AAE" w:rsidRDefault="00433AAE" w:rsidP="0063271B">
            <w:pPr>
              <w:contextualSpacing/>
              <w:jc w:val="center"/>
              <w:rPr>
                <w:rFonts w:ascii="Arial" w:hAnsi="Arial" w:cs="Arial"/>
                <w:sz w:val="20"/>
                <w:szCs w:val="20"/>
              </w:rPr>
            </w:pPr>
            <w:r w:rsidRPr="00433AAE">
              <w:rPr>
                <w:rFonts w:ascii="Arial" w:hAnsi="Arial" w:cs="Arial"/>
                <w:sz w:val="20"/>
                <w:szCs w:val="20"/>
              </w:rPr>
              <w:t>10</w:t>
            </w:r>
          </w:p>
        </w:tc>
      </w:tr>
      <w:tr w:rsidR="00433AAE" w:rsidRPr="00CC4900" w14:paraId="1D9056E5" w14:textId="77777777" w:rsidTr="005C32DB">
        <w:tc>
          <w:tcPr>
            <w:tcW w:w="0" w:type="auto"/>
          </w:tcPr>
          <w:p w14:paraId="4D2B4ECC" w14:textId="77777777" w:rsidR="00433AAE" w:rsidRPr="00433AAE" w:rsidRDefault="00433AAE" w:rsidP="0063271B">
            <w:pPr>
              <w:contextualSpacing/>
              <w:jc w:val="center"/>
              <w:rPr>
                <w:rFonts w:ascii="Arial" w:hAnsi="Arial" w:cs="Arial"/>
                <w:sz w:val="20"/>
                <w:szCs w:val="20"/>
              </w:rPr>
            </w:pPr>
            <w:r w:rsidRPr="00433AAE">
              <w:rPr>
                <w:rFonts w:ascii="Arial" w:hAnsi="Arial" w:cs="Arial"/>
                <w:sz w:val="20"/>
                <w:szCs w:val="20"/>
              </w:rPr>
              <w:t>8</w:t>
            </w:r>
          </w:p>
        </w:tc>
        <w:tc>
          <w:tcPr>
            <w:tcW w:w="0" w:type="auto"/>
            <w:vAlign w:val="center"/>
          </w:tcPr>
          <w:p w14:paraId="117AC459" w14:textId="77777777" w:rsidR="00433AAE" w:rsidRPr="00433AAE" w:rsidRDefault="00433AAE" w:rsidP="0063271B">
            <w:pPr>
              <w:contextualSpacing/>
              <w:rPr>
                <w:rFonts w:ascii="Arial" w:hAnsi="Arial" w:cs="Arial"/>
                <w:sz w:val="20"/>
                <w:szCs w:val="20"/>
              </w:rPr>
            </w:pPr>
            <w:r w:rsidRPr="00433AAE">
              <w:rPr>
                <w:rFonts w:ascii="Arial" w:eastAsia="Arial" w:hAnsi="Arial" w:cs="Arial"/>
                <w:sz w:val="20"/>
                <w:szCs w:val="20"/>
              </w:rPr>
              <w:t>Antenos komplektas, 3-as variantas</w:t>
            </w:r>
            <w:r w:rsidRPr="00433AAE">
              <w:rPr>
                <w:rFonts w:ascii="Arial" w:eastAsia="Arial" w:hAnsi="Arial" w:cs="Arial"/>
                <w:sz w:val="20"/>
                <w:szCs w:val="20"/>
                <w:vertAlign w:val="superscript"/>
              </w:rPr>
              <w:t>3</w:t>
            </w:r>
          </w:p>
        </w:tc>
        <w:tc>
          <w:tcPr>
            <w:tcW w:w="0" w:type="auto"/>
          </w:tcPr>
          <w:p w14:paraId="2DCB54D0" w14:textId="77777777" w:rsidR="00433AAE" w:rsidRPr="00433AAE" w:rsidRDefault="00433AAE" w:rsidP="0063271B">
            <w:pPr>
              <w:contextualSpacing/>
              <w:jc w:val="center"/>
              <w:rPr>
                <w:rFonts w:ascii="Arial" w:hAnsi="Arial" w:cs="Arial"/>
                <w:sz w:val="20"/>
                <w:szCs w:val="20"/>
              </w:rPr>
            </w:pPr>
            <w:r w:rsidRPr="00433AAE">
              <w:rPr>
                <w:rFonts w:ascii="Arial" w:hAnsi="Arial" w:cs="Arial"/>
                <w:sz w:val="20"/>
                <w:szCs w:val="20"/>
              </w:rPr>
              <w:t>Komplektas</w:t>
            </w:r>
          </w:p>
        </w:tc>
        <w:tc>
          <w:tcPr>
            <w:tcW w:w="0" w:type="auto"/>
          </w:tcPr>
          <w:p w14:paraId="6C81782A" w14:textId="77777777" w:rsidR="00433AAE" w:rsidRPr="00433AAE" w:rsidRDefault="00433AAE" w:rsidP="0063271B">
            <w:pPr>
              <w:contextualSpacing/>
              <w:jc w:val="center"/>
              <w:rPr>
                <w:rFonts w:ascii="Arial" w:hAnsi="Arial" w:cs="Arial"/>
                <w:sz w:val="20"/>
                <w:szCs w:val="20"/>
              </w:rPr>
            </w:pPr>
            <w:r w:rsidRPr="00433AAE">
              <w:rPr>
                <w:rFonts w:ascii="Arial" w:hAnsi="Arial" w:cs="Arial"/>
                <w:sz w:val="20"/>
                <w:szCs w:val="20"/>
              </w:rPr>
              <w:t>1</w:t>
            </w:r>
          </w:p>
        </w:tc>
        <w:tc>
          <w:tcPr>
            <w:tcW w:w="0" w:type="auto"/>
          </w:tcPr>
          <w:p w14:paraId="3DEBE3D6" w14:textId="77777777" w:rsidR="00433AAE" w:rsidRPr="00433AAE" w:rsidRDefault="00433AAE" w:rsidP="0063271B">
            <w:pPr>
              <w:contextualSpacing/>
              <w:jc w:val="center"/>
              <w:rPr>
                <w:rFonts w:ascii="Arial" w:hAnsi="Arial" w:cs="Arial"/>
                <w:sz w:val="20"/>
                <w:szCs w:val="20"/>
              </w:rPr>
            </w:pPr>
            <w:r w:rsidRPr="00433AAE">
              <w:rPr>
                <w:rFonts w:ascii="Arial" w:hAnsi="Arial" w:cs="Arial"/>
                <w:sz w:val="20"/>
                <w:szCs w:val="20"/>
              </w:rPr>
              <w:t>3</w:t>
            </w:r>
          </w:p>
        </w:tc>
      </w:tr>
      <w:tr w:rsidR="00433AAE" w:rsidRPr="00CC4900" w14:paraId="51CC8092" w14:textId="77777777" w:rsidTr="005C32DB">
        <w:tc>
          <w:tcPr>
            <w:tcW w:w="0" w:type="auto"/>
          </w:tcPr>
          <w:p w14:paraId="456253FA" w14:textId="77777777" w:rsidR="00433AAE" w:rsidRPr="00433AAE" w:rsidRDefault="00433AAE" w:rsidP="0063271B">
            <w:pPr>
              <w:contextualSpacing/>
              <w:jc w:val="center"/>
              <w:rPr>
                <w:rFonts w:ascii="Arial" w:hAnsi="Arial" w:cs="Arial"/>
                <w:sz w:val="20"/>
                <w:szCs w:val="20"/>
              </w:rPr>
            </w:pPr>
            <w:r w:rsidRPr="00433AAE">
              <w:rPr>
                <w:rFonts w:ascii="Arial" w:hAnsi="Arial" w:cs="Arial"/>
                <w:sz w:val="20"/>
                <w:szCs w:val="20"/>
              </w:rPr>
              <w:t>9</w:t>
            </w:r>
          </w:p>
        </w:tc>
        <w:tc>
          <w:tcPr>
            <w:tcW w:w="0" w:type="auto"/>
            <w:vAlign w:val="center"/>
          </w:tcPr>
          <w:p w14:paraId="683C6DEB" w14:textId="77777777" w:rsidR="00433AAE" w:rsidRPr="00433AAE" w:rsidRDefault="00433AAE" w:rsidP="0063271B">
            <w:pPr>
              <w:contextualSpacing/>
              <w:rPr>
                <w:rFonts w:ascii="Arial" w:eastAsia="Arial" w:hAnsi="Arial" w:cs="Arial"/>
                <w:sz w:val="20"/>
                <w:szCs w:val="20"/>
              </w:rPr>
            </w:pPr>
            <w:r w:rsidRPr="00433AAE">
              <w:rPr>
                <w:rFonts w:ascii="Arial" w:hAnsi="Arial" w:cs="Arial"/>
                <w:sz w:val="20"/>
                <w:szCs w:val="20"/>
              </w:rPr>
              <w:t>Tipinis projektas</w:t>
            </w:r>
          </w:p>
        </w:tc>
        <w:tc>
          <w:tcPr>
            <w:tcW w:w="0" w:type="auto"/>
          </w:tcPr>
          <w:p w14:paraId="7151B0E0" w14:textId="77777777" w:rsidR="00433AAE" w:rsidRPr="00433AAE" w:rsidRDefault="00433AAE" w:rsidP="0063271B">
            <w:pPr>
              <w:contextualSpacing/>
              <w:jc w:val="center"/>
              <w:rPr>
                <w:rFonts w:ascii="Arial" w:hAnsi="Arial" w:cs="Arial"/>
                <w:sz w:val="20"/>
                <w:szCs w:val="20"/>
              </w:rPr>
            </w:pPr>
            <w:r w:rsidRPr="00433AAE">
              <w:rPr>
                <w:rFonts w:ascii="Arial" w:hAnsi="Arial" w:cs="Arial"/>
                <w:sz w:val="20"/>
                <w:szCs w:val="20"/>
              </w:rPr>
              <w:t>Komplektas</w:t>
            </w:r>
          </w:p>
        </w:tc>
        <w:tc>
          <w:tcPr>
            <w:tcW w:w="0" w:type="auto"/>
          </w:tcPr>
          <w:p w14:paraId="65FB7FC7" w14:textId="77777777" w:rsidR="00433AAE" w:rsidRPr="00433AAE" w:rsidRDefault="00433AAE" w:rsidP="0063271B">
            <w:pPr>
              <w:contextualSpacing/>
              <w:jc w:val="center"/>
              <w:rPr>
                <w:rFonts w:ascii="Arial" w:hAnsi="Arial" w:cs="Arial"/>
                <w:sz w:val="20"/>
                <w:szCs w:val="20"/>
              </w:rPr>
            </w:pPr>
            <w:r w:rsidRPr="00433AAE">
              <w:rPr>
                <w:rFonts w:ascii="Arial" w:hAnsi="Arial" w:cs="Arial"/>
                <w:sz w:val="20"/>
                <w:szCs w:val="20"/>
              </w:rPr>
              <w:t>1</w:t>
            </w:r>
          </w:p>
        </w:tc>
        <w:tc>
          <w:tcPr>
            <w:tcW w:w="0" w:type="auto"/>
          </w:tcPr>
          <w:p w14:paraId="7C61DF9D" w14:textId="77777777" w:rsidR="00433AAE" w:rsidRPr="00433AAE" w:rsidRDefault="00433AAE" w:rsidP="0063271B">
            <w:pPr>
              <w:contextualSpacing/>
              <w:jc w:val="center"/>
              <w:rPr>
                <w:rFonts w:ascii="Arial" w:hAnsi="Arial" w:cs="Arial"/>
                <w:sz w:val="20"/>
                <w:szCs w:val="20"/>
              </w:rPr>
            </w:pPr>
            <w:r w:rsidRPr="00433AAE">
              <w:rPr>
                <w:rFonts w:ascii="Arial" w:hAnsi="Arial" w:cs="Arial"/>
                <w:sz w:val="20"/>
                <w:szCs w:val="20"/>
              </w:rPr>
              <w:t>1</w:t>
            </w:r>
          </w:p>
        </w:tc>
      </w:tr>
    </w:tbl>
    <w:p w14:paraId="5489839D" w14:textId="77777777" w:rsidR="00433AAE" w:rsidRPr="00CC4900" w:rsidRDefault="00433AAE" w:rsidP="00433AAE">
      <w:pPr>
        <w:spacing w:after="0" w:line="240" w:lineRule="auto"/>
        <w:contextualSpacing/>
        <w:jc w:val="both"/>
        <w:rPr>
          <w:rFonts w:ascii="Arial" w:eastAsia="Arial" w:hAnsi="Arial" w:cs="Arial"/>
          <w:sz w:val="20"/>
          <w:szCs w:val="20"/>
          <w:lang w:eastAsia="lt-LT"/>
        </w:rPr>
      </w:pPr>
      <w:r w:rsidRPr="00CC4900">
        <w:rPr>
          <w:rFonts w:ascii="Arial" w:eastAsia="Arial" w:hAnsi="Arial" w:cs="Arial"/>
          <w:sz w:val="20"/>
          <w:szCs w:val="20"/>
          <w:vertAlign w:val="superscript"/>
          <w:lang w:eastAsia="lt-LT"/>
        </w:rPr>
        <w:t>1</w:t>
      </w:r>
      <w:r w:rsidRPr="00CC4900">
        <w:rPr>
          <w:rFonts w:ascii="Arial" w:eastAsia="Arial" w:hAnsi="Arial" w:cs="Arial"/>
          <w:sz w:val="20"/>
          <w:szCs w:val="20"/>
          <w:lang w:eastAsia="lt-LT"/>
        </w:rPr>
        <w:t xml:space="preserve"> - nekryptinė, išorinė, </w:t>
      </w:r>
      <w:proofErr w:type="spellStart"/>
      <w:r w:rsidRPr="00CC4900">
        <w:rPr>
          <w:rFonts w:ascii="Arial" w:eastAsia="Arial" w:hAnsi="Arial" w:cs="Arial"/>
          <w:sz w:val="20"/>
          <w:szCs w:val="20"/>
          <w:lang w:eastAsia="lt-LT"/>
        </w:rPr>
        <w:t>antivandalinė</w:t>
      </w:r>
      <w:proofErr w:type="spellEnd"/>
      <w:r w:rsidRPr="00CC4900">
        <w:rPr>
          <w:rFonts w:ascii="Arial" w:eastAsia="Arial" w:hAnsi="Arial" w:cs="Arial"/>
          <w:sz w:val="20"/>
          <w:szCs w:val="20"/>
          <w:lang w:eastAsia="lt-LT"/>
        </w:rPr>
        <w:t xml:space="preserve"> ne mažiau kaip 3dB (2G/4G).</w:t>
      </w:r>
    </w:p>
    <w:p w14:paraId="019BCF4F" w14:textId="77777777" w:rsidR="00433AAE" w:rsidRPr="00CC4900" w:rsidRDefault="00433AAE" w:rsidP="00433AAE">
      <w:pPr>
        <w:spacing w:after="0" w:line="240" w:lineRule="auto"/>
        <w:contextualSpacing/>
        <w:jc w:val="both"/>
        <w:rPr>
          <w:rFonts w:ascii="Arial" w:eastAsia="Arial" w:hAnsi="Arial" w:cs="Arial"/>
          <w:sz w:val="20"/>
          <w:szCs w:val="20"/>
          <w:lang w:eastAsia="lt-LT"/>
        </w:rPr>
      </w:pPr>
      <w:r w:rsidRPr="00CC4900">
        <w:rPr>
          <w:rFonts w:ascii="Arial" w:eastAsia="Arial" w:hAnsi="Arial" w:cs="Arial"/>
          <w:sz w:val="20"/>
          <w:szCs w:val="20"/>
          <w:vertAlign w:val="superscript"/>
          <w:lang w:eastAsia="lt-LT"/>
        </w:rPr>
        <w:t>2</w:t>
      </w:r>
      <w:r w:rsidRPr="00CC4900">
        <w:rPr>
          <w:rFonts w:ascii="Arial" w:eastAsia="Arial" w:hAnsi="Arial" w:cs="Arial"/>
          <w:sz w:val="20"/>
          <w:szCs w:val="20"/>
          <w:lang w:eastAsia="lt-LT"/>
        </w:rPr>
        <w:t xml:space="preserve"> - kryptinė, išorinė, ne mažiau kaip 8,5dB (2G/4G) montuojama ant stiebo ≥3,5m. </w:t>
      </w:r>
    </w:p>
    <w:p w14:paraId="5226CA17" w14:textId="77777777" w:rsidR="00433AAE" w:rsidRPr="00CC4900" w:rsidRDefault="00433AAE" w:rsidP="00433AAE">
      <w:pPr>
        <w:spacing w:after="0" w:line="240" w:lineRule="auto"/>
        <w:contextualSpacing/>
        <w:jc w:val="both"/>
        <w:rPr>
          <w:rFonts w:ascii="Arial" w:eastAsia="Arial" w:hAnsi="Arial" w:cs="Arial"/>
          <w:strike/>
          <w:sz w:val="20"/>
          <w:szCs w:val="20"/>
          <w:lang w:val="en-US" w:eastAsia="lt-LT"/>
        </w:rPr>
      </w:pPr>
      <w:r w:rsidRPr="00CC4900">
        <w:rPr>
          <w:rFonts w:ascii="Arial" w:eastAsia="Arial" w:hAnsi="Arial" w:cs="Arial"/>
          <w:sz w:val="20"/>
          <w:szCs w:val="20"/>
          <w:vertAlign w:val="superscript"/>
          <w:lang w:eastAsia="lt-LT"/>
        </w:rPr>
        <w:t>3</w:t>
      </w:r>
      <w:r w:rsidRPr="00CC4900">
        <w:rPr>
          <w:rFonts w:ascii="Arial" w:eastAsia="Arial" w:hAnsi="Arial" w:cs="Arial"/>
          <w:sz w:val="20"/>
          <w:szCs w:val="20"/>
          <w:lang w:eastAsia="lt-LT"/>
        </w:rPr>
        <w:t xml:space="preserve"> - kryptinė, išorinė ne mažiau kaip 18dB (4G) montuojama ant stiebo ≥3,5m. </w:t>
      </w:r>
    </w:p>
    <w:p w14:paraId="378D86EE" w14:textId="77777777" w:rsidR="00433AAE" w:rsidRPr="00CC4900" w:rsidRDefault="00433AAE" w:rsidP="00433AAE">
      <w:pPr>
        <w:tabs>
          <w:tab w:val="left" w:pos="426"/>
          <w:tab w:val="left" w:pos="851"/>
        </w:tabs>
        <w:spacing w:after="0" w:line="240" w:lineRule="auto"/>
        <w:contextualSpacing/>
        <w:jc w:val="both"/>
        <w:rPr>
          <w:rFonts w:ascii="Arial" w:eastAsia="Times New Roman" w:hAnsi="Arial" w:cs="Arial"/>
          <w:sz w:val="20"/>
          <w:szCs w:val="20"/>
        </w:rPr>
      </w:pPr>
    </w:p>
    <w:p w14:paraId="4B7E1800" w14:textId="77777777" w:rsidR="00433AAE" w:rsidRPr="00CC4900" w:rsidRDefault="00433AAE" w:rsidP="00433AAE">
      <w:pPr>
        <w:numPr>
          <w:ilvl w:val="0"/>
          <w:numId w:val="2"/>
        </w:numPr>
        <w:pBdr>
          <w:top w:val="single" w:sz="8" w:space="1" w:color="auto"/>
          <w:bottom w:val="single" w:sz="8" w:space="1" w:color="auto"/>
        </w:pBdr>
        <w:tabs>
          <w:tab w:val="left" w:pos="284"/>
        </w:tabs>
        <w:spacing w:after="0" w:line="240" w:lineRule="auto"/>
        <w:ind w:left="0" w:firstLine="0"/>
        <w:contextualSpacing/>
        <w:rPr>
          <w:rFonts w:ascii="Arial" w:eastAsia="Times New Roman" w:hAnsi="Arial" w:cs="Arial"/>
          <w:b/>
          <w:sz w:val="20"/>
          <w:szCs w:val="20"/>
        </w:rPr>
      </w:pPr>
      <w:r w:rsidRPr="00CC4900">
        <w:rPr>
          <w:rFonts w:ascii="Arial" w:eastAsia="Times New Roman" w:hAnsi="Arial" w:cs="Arial"/>
          <w:b/>
          <w:sz w:val="20"/>
          <w:szCs w:val="20"/>
        </w:rPr>
        <w:t>SUTARTINIŲ ĮSIPAREIGOJIMŲ VYKDYMO VIETA IR TERMINAI</w:t>
      </w:r>
    </w:p>
    <w:p w14:paraId="3F6B930A" w14:textId="47F9CC6A" w:rsidR="00433AAE" w:rsidRPr="00CC4900" w:rsidRDefault="00174A65" w:rsidP="005C32DB">
      <w:pPr>
        <w:pStyle w:val="ListParagraph"/>
        <w:numPr>
          <w:ilvl w:val="1"/>
          <w:numId w:val="2"/>
        </w:numPr>
        <w:tabs>
          <w:tab w:val="left" w:pos="426"/>
        </w:tabs>
        <w:spacing w:after="0" w:line="240" w:lineRule="auto"/>
        <w:ind w:left="0" w:firstLine="0"/>
        <w:jc w:val="both"/>
        <w:rPr>
          <w:rFonts w:ascii="Arial" w:eastAsia="Arial" w:hAnsi="Arial" w:cs="Arial"/>
          <w:sz w:val="20"/>
          <w:szCs w:val="20"/>
          <w:lang w:eastAsia="lt-LT"/>
        </w:rPr>
      </w:pPr>
      <w:r>
        <w:rPr>
          <w:rFonts w:ascii="Arial" w:eastAsia="Arial" w:hAnsi="Arial" w:cs="Arial"/>
          <w:sz w:val="20"/>
          <w:szCs w:val="20"/>
          <w:lang w:eastAsia="lt-LT"/>
        </w:rPr>
        <w:t xml:space="preserve">Prekių pristatymo vieta: </w:t>
      </w:r>
      <w:r w:rsidR="00433AAE" w:rsidRPr="00CC4900">
        <w:rPr>
          <w:rFonts w:ascii="Arial" w:eastAsia="Arial" w:hAnsi="Arial" w:cs="Arial"/>
          <w:sz w:val="20"/>
          <w:szCs w:val="20"/>
          <w:lang w:eastAsia="lt-LT"/>
        </w:rPr>
        <w:t xml:space="preserve">Lietuvos teritorija. Prekes ir su konkrečiomis Prekėmis susijusias </w:t>
      </w:r>
      <w:r w:rsidR="00A43990">
        <w:rPr>
          <w:rFonts w:ascii="Arial" w:eastAsia="Arial" w:hAnsi="Arial" w:cs="Arial"/>
          <w:sz w:val="20"/>
          <w:szCs w:val="20"/>
          <w:lang w:eastAsia="lt-LT"/>
        </w:rPr>
        <w:t>P</w:t>
      </w:r>
      <w:r w:rsidR="00433AAE" w:rsidRPr="00CC4900">
        <w:rPr>
          <w:rFonts w:ascii="Arial" w:eastAsia="Arial" w:hAnsi="Arial" w:cs="Arial"/>
          <w:sz w:val="20"/>
          <w:szCs w:val="20"/>
          <w:lang w:eastAsia="lt-LT"/>
        </w:rPr>
        <w:t>aslaugas Prekių tiekėjas tieks Kliento nurodytu adresu.</w:t>
      </w:r>
    </w:p>
    <w:p w14:paraId="1CF4B4B6" w14:textId="77777777" w:rsidR="00433AAE" w:rsidRPr="00CC4900" w:rsidRDefault="00433AAE" w:rsidP="005C32DB">
      <w:pPr>
        <w:pStyle w:val="ListParagraph"/>
        <w:numPr>
          <w:ilvl w:val="1"/>
          <w:numId w:val="2"/>
        </w:numPr>
        <w:tabs>
          <w:tab w:val="left" w:pos="426"/>
        </w:tabs>
        <w:spacing w:after="0" w:line="240" w:lineRule="auto"/>
        <w:ind w:left="0" w:firstLine="0"/>
        <w:jc w:val="both"/>
        <w:rPr>
          <w:rFonts w:ascii="Arial" w:eastAsia="Times New Roman" w:hAnsi="Arial" w:cs="Arial"/>
          <w:sz w:val="20"/>
          <w:szCs w:val="20"/>
        </w:rPr>
      </w:pPr>
      <w:r w:rsidRPr="00CC4900">
        <w:rPr>
          <w:rFonts w:ascii="Arial" w:eastAsia="Times New Roman" w:hAnsi="Arial" w:cs="Arial"/>
          <w:sz w:val="20"/>
          <w:szCs w:val="20"/>
        </w:rPr>
        <w:t xml:space="preserve"> Prekės ir su Prekėmis susijusios Paslaugos bus perkamos pagal Kliento teikiamus Užsakymus. Konkretus Prekių ir (ar) Paslaugų kiekis ir jų pristatymo ar suteikimo vieta bus nurodyta pateiktame Užsakyme.</w:t>
      </w:r>
    </w:p>
    <w:p w14:paraId="72C567EE" w14:textId="5523E981" w:rsidR="00433AAE" w:rsidRPr="00CC4900" w:rsidRDefault="00433AAE" w:rsidP="005C32DB">
      <w:pPr>
        <w:pStyle w:val="ListParagraph"/>
        <w:numPr>
          <w:ilvl w:val="1"/>
          <w:numId w:val="2"/>
        </w:numPr>
        <w:tabs>
          <w:tab w:val="left" w:pos="426"/>
        </w:tabs>
        <w:ind w:left="0" w:firstLine="0"/>
        <w:jc w:val="both"/>
        <w:rPr>
          <w:rFonts w:ascii="Arial" w:eastAsia="Times New Roman" w:hAnsi="Arial" w:cs="Arial"/>
          <w:sz w:val="20"/>
          <w:szCs w:val="20"/>
        </w:rPr>
      </w:pPr>
      <w:r w:rsidRPr="00CC4900">
        <w:rPr>
          <w:rFonts w:ascii="Arial" w:eastAsia="Times New Roman" w:hAnsi="Arial" w:cs="Arial"/>
          <w:sz w:val="20"/>
          <w:szCs w:val="20"/>
        </w:rPr>
        <w:t xml:space="preserve"> Prekių tiekėjas privalo </w:t>
      </w:r>
      <w:proofErr w:type="spellStart"/>
      <w:r w:rsidRPr="00CC4900">
        <w:rPr>
          <w:rFonts w:ascii="Arial" w:eastAsia="Times New Roman" w:hAnsi="Arial" w:cs="Arial"/>
          <w:sz w:val="20"/>
          <w:szCs w:val="20"/>
        </w:rPr>
        <w:t>Micro</w:t>
      </w:r>
      <w:proofErr w:type="spellEnd"/>
      <w:r w:rsidRPr="00CC4900">
        <w:rPr>
          <w:rFonts w:ascii="Arial" w:eastAsia="Times New Roman" w:hAnsi="Arial" w:cs="Arial"/>
          <w:sz w:val="20"/>
          <w:szCs w:val="20"/>
        </w:rPr>
        <w:t xml:space="preserve"> TSPĮ </w:t>
      </w:r>
      <w:r w:rsidR="00A43990">
        <w:rPr>
          <w:rFonts w:ascii="Arial" w:eastAsia="Times New Roman" w:hAnsi="Arial" w:cs="Arial"/>
          <w:sz w:val="20"/>
          <w:szCs w:val="20"/>
        </w:rPr>
        <w:t>spintą</w:t>
      </w:r>
      <w:r w:rsidRPr="00CC4900">
        <w:rPr>
          <w:rFonts w:ascii="Arial" w:eastAsia="Times New Roman" w:hAnsi="Arial" w:cs="Arial"/>
          <w:sz w:val="20"/>
          <w:szCs w:val="20"/>
        </w:rPr>
        <w:t>, su šioje Techninėje specifikacijoje nurodyta įranga, kuri turi būti pilnai sumontuot</w:t>
      </w:r>
      <w:r>
        <w:rPr>
          <w:rFonts w:ascii="Arial" w:eastAsia="Times New Roman" w:hAnsi="Arial" w:cs="Arial"/>
          <w:sz w:val="20"/>
          <w:szCs w:val="20"/>
        </w:rPr>
        <w:t>a</w:t>
      </w:r>
      <w:r w:rsidRPr="00CC4900">
        <w:rPr>
          <w:rFonts w:ascii="Arial" w:eastAsia="Times New Roman" w:hAnsi="Arial" w:cs="Arial"/>
          <w:sz w:val="20"/>
          <w:szCs w:val="20"/>
        </w:rPr>
        <w:t xml:space="preserve"> į spintą, sujungt</w:t>
      </w:r>
      <w:r>
        <w:rPr>
          <w:rFonts w:ascii="Arial" w:eastAsia="Times New Roman" w:hAnsi="Arial" w:cs="Arial"/>
          <w:sz w:val="20"/>
          <w:szCs w:val="20"/>
        </w:rPr>
        <w:t>a</w:t>
      </w:r>
      <w:r w:rsidRPr="00CC4900">
        <w:rPr>
          <w:rFonts w:ascii="Arial" w:eastAsia="Times New Roman" w:hAnsi="Arial" w:cs="Arial"/>
          <w:sz w:val="20"/>
          <w:szCs w:val="20"/>
        </w:rPr>
        <w:t xml:space="preserve"> ir sukonfigūruot</w:t>
      </w:r>
      <w:r>
        <w:rPr>
          <w:rFonts w:ascii="Arial" w:eastAsia="Times New Roman" w:hAnsi="Arial" w:cs="Arial"/>
          <w:sz w:val="20"/>
          <w:szCs w:val="20"/>
        </w:rPr>
        <w:t>a</w:t>
      </w:r>
      <w:r w:rsidRPr="00CC4900">
        <w:rPr>
          <w:rFonts w:ascii="Arial" w:eastAsia="Times New Roman" w:hAnsi="Arial" w:cs="Arial"/>
          <w:sz w:val="20"/>
          <w:szCs w:val="20"/>
        </w:rPr>
        <w:t xml:space="preserve"> bei paruošt</w:t>
      </w:r>
      <w:r>
        <w:rPr>
          <w:rFonts w:ascii="Arial" w:eastAsia="Times New Roman" w:hAnsi="Arial" w:cs="Arial"/>
          <w:sz w:val="20"/>
          <w:szCs w:val="20"/>
        </w:rPr>
        <w:t>a</w:t>
      </w:r>
      <w:r w:rsidRPr="00CC4900">
        <w:rPr>
          <w:rFonts w:ascii="Arial" w:eastAsia="Times New Roman" w:hAnsi="Arial" w:cs="Arial"/>
          <w:sz w:val="20"/>
          <w:szCs w:val="20"/>
        </w:rPr>
        <w:t xml:space="preserve"> darbui, paruošti (pagaminti) per </w:t>
      </w:r>
      <w:r w:rsidRPr="00CC4900">
        <w:rPr>
          <w:rFonts w:ascii="Arial" w:eastAsia="Times New Roman" w:hAnsi="Arial" w:cs="Arial"/>
          <w:b/>
          <w:sz w:val="20"/>
          <w:szCs w:val="20"/>
        </w:rPr>
        <w:t>60 (šešiasdešimt) kalendorinių dienų</w:t>
      </w:r>
      <w:r w:rsidRPr="00CC4900">
        <w:rPr>
          <w:rFonts w:ascii="Arial" w:eastAsia="Times New Roman" w:hAnsi="Arial" w:cs="Arial"/>
          <w:sz w:val="20"/>
          <w:szCs w:val="20"/>
        </w:rPr>
        <w:t xml:space="preserve"> nuo Užsakymo gavimo dienos.</w:t>
      </w:r>
    </w:p>
    <w:p w14:paraId="1A31100C" w14:textId="77777777" w:rsidR="00433AAE" w:rsidRDefault="00433AAE" w:rsidP="00433AAE">
      <w:pPr>
        <w:pStyle w:val="ListParagraph"/>
        <w:numPr>
          <w:ilvl w:val="1"/>
          <w:numId w:val="2"/>
        </w:numPr>
        <w:tabs>
          <w:tab w:val="left" w:pos="426"/>
        </w:tabs>
        <w:spacing w:after="0" w:line="240" w:lineRule="auto"/>
        <w:ind w:left="0" w:firstLine="0"/>
        <w:jc w:val="both"/>
        <w:rPr>
          <w:rFonts w:ascii="Arial" w:eastAsia="Times New Roman" w:hAnsi="Arial" w:cs="Arial"/>
          <w:sz w:val="20"/>
          <w:szCs w:val="20"/>
        </w:rPr>
      </w:pPr>
      <w:r w:rsidRPr="00CC4900">
        <w:rPr>
          <w:rFonts w:ascii="Arial" w:eastAsia="Times New Roman" w:hAnsi="Arial" w:cs="Arial"/>
          <w:sz w:val="20"/>
          <w:szCs w:val="20"/>
        </w:rPr>
        <w:t>Prekės turi būti pristatomos, Klientui pateikus Užsakymą ir pagaminus prekę, į Kliento Užsakyme nurodytą vietą ne vėliau kaip per 5 (penkias) darbo dienas po Prekės pagaminim</w:t>
      </w:r>
      <w:r>
        <w:rPr>
          <w:rFonts w:ascii="Arial" w:eastAsia="Times New Roman" w:hAnsi="Arial" w:cs="Arial"/>
          <w:sz w:val="20"/>
          <w:szCs w:val="20"/>
        </w:rPr>
        <w:t>o dienos.</w:t>
      </w:r>
    </w:p>
    <w:p w14:paraId="1206F508" w14:textId="77777777" w:rsidR="00174A65" w:rsidRPr="00CC4900" w:rsidRDefault="00174A65" w:rsidP="00174A65">
      <w:pPr>
        <w:pStyle w:val="ListParagraph"/>
        <w:tabs>
          <w:tab w:val="left" w:pos="426"/>
        </w:tabs>
        <w:spacing w:after="0" w:line="240" w:lineRule="auto"/>
        <w:ind w:left="0"/>
        <w:jc w:val="both"/>
        <w:rPr>
          <w:rFonts w:ascii="Arial" w:eastAsia="Times New Roman" w:hAnsi="Arial" w:cs="Arial"/>
          <w:sz w:val="20"/>
          <w:szCs w:val="20"/>
        </w:rPr>
      </w:pPr>
    </w:p>
    <w:p w14:paraId="50920B8D" w14:textId="0B9851A3" w:rsidR="00433AAE" w:rsidRPr="00CC4900" w:rsidRDefault="00433AAE" w:rsidP="00433AAE">
      <w:pPr>
        <w:pBdr>
          <w:top w:val="single" w:sz="8" w:space="1" w:color="auto"/>
          <w:bottom w:val="single" w:sz="8" w:space="1" w:color="auto"/>
        </w:pBdr>
        <w:tabs>
          <w:tab w:val="left" w:pos="284"/>
        </w:tabs>
        <w:spacing w:after="0" w:line="240" w:lineRule="auto"/>
        <w:ind w:left="142" w:hanging="142"/>
        <w:contextualSpacing/>
        <w:rPr>
          <w:rFonts w:ascii="Arial" w:eastAsia="Times New Roman" w:hAnsi="Arial" w:cs="Arial"/>
          <w:b/>
          <w:vanish/>
          <w:sz w:val="20"/>
          <w:szCs w:val="20"/>
        </w:rPr>
      </w:pPr>
      <w:r w:rsidRPr="00CC4900">
        <w:rPr>
          <w:rFonts w:ascii="Arial" w:eastAsia="Times New Roman" w:hAnsi="Arial" w:cs="Arial"/>
          <w:b/>
          <w:sz w:val="20"/>
          <w:szCs w:val="20"/>
        </w:rPr>
        <w:t>5. REIKALAVIMAI PIRKIMO OBJEKTUI</w:t>
      </w:r>
    </w:p>
    <w:p w14:paraId="5751A5D4" w14:textId="77777777" w:rsidR="00A43990" w:rsidRPr="00CC4900" w:rsidRDefault="00A43990" w:rsidP="00433AAE">
      <w:pPr>
        <w:pBdr>
          <w:bottom w:val="single" w:sz="8" w:space="1" w:color="auto"/>
          <w:between w:val="single" w:sz="12" w:space="1" w:color="auto"/>
        </w:pBdr>
        <w:tabs>
          <w:tab w:val="left" w:pos="426"/>
        </w:tabs>
        <w:spacing w:after="0" w:line="240" w:lineRule="auto"/>
        <w:ind w:left="360" w:hanging="360"/>
        <w:contextualSpacing/>
        <w:rPr>
          <w:rFonts w:ascii="Arial" w:eastAsia="Times New Roman" w:hAnsi="Arial" w:cs="Arial"/>
          <w:b/>
          <w:sz w:val="20"/>
          <w:szCs w:val="20"/>
        </w:rPr>
      </w:pPr>
    </w:p>
    <w:p w14:paraId="73A6AEF0" w14:textId="2413CC1E" w:rsidR="00A43990" w:rsidRDefault="00A43990" w:rsidP="00433AAE">
      <w:pPr>
        <w:spacing w:after="0" w:line="240" w:lineRule="auto"/>
        <w:contextualSpacing/>
        <w:jc w:val="both"/>
        <w:rPr>
          <w:rFonts w:ascii="Arial" w:eastAsia="Times New Roman" w:hAnsi="Arial" w:cs="Arial"/>
          <w:sz w:val="20"/>
          <w:szCs w:val="20"/>
        </w:rPr>
      </w:pPr>
      <w:r w:rsidRPr="00A43990">
        <w:rPr>
          <w:rFonts w:ascii="Arial" w:eastAsia="Times New Roman" w:hAnsi="Arial" w:cs="Arial"/>
          <w:sz w:val="20"/>
          <w:szCs w:val="20"/>
        </w:rPr>
        <w:t>5.1. Esamos situacijos aprašymas</w:t>
      </w:r>
      <w:r>
        <w:rPr>
          <w:rFonts w:ascii="Arial" w:eastAsia="Times New Roman" w:hAnsi="Arial" w:cs="Arial"/>
          <w:sz w:val="20"/>
          <w:szCs w:val="20"/>
        </w:rPr>
        <w:t>:</w:t>
      </w:r>
    </w:p>
    <w:p w14:paraId="4B3F4BD0" w14:textId="279C349F" w:rsidR="00433AAE" w:rsidRPr="00CC4900" w:rsidRDefault="00433AAE" w:rsidP="00433AAE">
      <w:pPr>
        <w:spacing w:after="0" w:line="240" w:lineRule="auto"/>
        <w:contextualSpacing/>
        <w:jc w:val="both"/>
        <w:rPr>
          <w:rFonts w:ascii="Arial" w:eastAsia="Times New Roman" w:hAnsi="Arial" w:cs="Arial"/>
          <w:sz w:val="20"/>
          <w:szCs w:val="20"/>
        </w:rPr>
      </w:pPr>
      <w:r w:rsidRPr="00CC4900">
        <w:rPr>
          <w:rFonts w:ascii="Arial" w:eastAsia="Times New Roman" w:hAnsi="Arial" w:cs="Arial"/>
          <w:sz w:val="20"/>
          <w:szCs w:val="20"/>
        </w:rPr>
        <w:t xml:space="preserve">Dujų skirstomojo tinklo dujų slėgio reguliavimo įrenginių </w:t>
      </w:r>
      <w:proofErr w:type="spellStart"/>
      <w:r w:rsidRPr="00CC4900">
        <w:rPr>
          <w:rFonts w:ascii="Arial" w:eastAsia="Times New Roman" w:hAnsi="Arial" w:cs="Arial"/>
          <w:sz w:val="20"/>
          <w:szCs w:val="20"/>
        </w:rPr>
        <w:t>telemetrijos</w:t>
      </w:r>
      <w:proofErr w:type="spellEnd"/>
      <w:r w:rsidRPr="00CC4900">
        <w:rPr>
          <w:rFonts w:ascii="Arial" w:eastAsia="Times New Roman" w:hAnsi="Arial" w:cs="Arial"/>
          <w:sz w:val="20"/>
          <w:szCs w:val="20"/>
        </w:rPr>
        <w:t xml:space="preserve"> duomenų surinkimui, kaupimui ir perdavimui naudojami valdikliai - </w:t>
      </w:r>
      <w:proofErr w:type="spellStart"/>
      <w:r w:rsidRPr="00CC4900">
        <w:rPr>
          <w:rFonts w:ascii="Arial" w:eastAsia="Times New Roman" w:hAnsi="Arial" w:cs="Arial"/>
          <w:sz w:val="20"/>
          <w:szCs w:val="20"/>
        </w:rPr>
        <w:t>Micro</w:t>
      </w:r>
      <w:proofErr w:type="spellEnd"/>
      <w:r w:rsidRPr="00CC4900">
        <w:rPr>
          <w:rFonts w:ascii="Arial" w:eastAsia="Times New Roman" w:hAnsi="Arial" w:cs="Arial"/>
          <w:sz w:val="20"/>
          <w:szCs w:val="20"/>
        </w:rPr>
        <w:t xml:space="preserve"> TSPĮ </w:t>
      </w:r>
      <w:r w:rsidR="00A43990">
        <w:rPr>
          <w:rFonts w:ascii="Arial" w:eastAsia="Times New Roman" w:hAnsi="Arial" w:cs="Arial"/>
          <w:sz w:val="20"/>
          <w:szCs w:val="20"/>
        </w:rPr>
        <w:t>Į</w:t>
      </w:r>
      <w:r w:rsidRPr="00CC4900">
        <w:rPr>
          <w:rFonts w:ascii="Arial" w:eastAsia="Times New Roman" w:hAnsi="Arial" w:cs="Arial"/>
          <w:sz w:val="20"/>
          <w:szCs w:val="20"/>
        </w:rPr>
        <w:t xml:space="preserve">renginiai. Numatoma pakeisti dalį esamų valdiklių bei diegiant DSRĮ automatizavimą, pastatyti naujus valdiklius, užtikrinančius duomenų mainus su </w:t>
      </w:r>
      <w:r>
        <w:rPr>
          <w:rFonts w:ascii="Arial" w:eastAsia="Times New Roman" w:hAnsi="Arial" w:cs="Arial"/>
          <w:sz w:val="20"/>
          <w:szCs w:val="20"/>
        </w:rPr>
        <w:t>Pirkėjo</w:t>
      </w:r>
      <w:r w:rsidRPr="00CC4900">
        <w:rPr>
          <w:rFonts w:ascii="Arial" w:eastAsia="Times New Roman" w:hAnsi="Arial" w:cs="Arial"/>
          <w:sz w:val="20"/>
          <w:szCs w:val="20"/>
        </w:rPr>
        <w:t xml:space="preserve"> dispečerinio centro </w:t>
      </w:r>
      <w:proofErr w:type="spellStart"/>
      <w:r w:rsidRPr="00CC4900">
        <w:rPr>
          <w:rFonts w:ascii="Arial" w:eastAsia="Times New Roman" w:hAnsi="Arial" w:cs="Arial"/>
          <w:sz w:val="20"/>
          <w:szCs w:val="20"/>
        </w:rPr>
        <w:t>telemetrijos</w:t>
      </w:r>
      <w:proofErr w:type="spellEnd"/>
      <w:r w:rsidRPr="00CC4900">
        <w:rPr>
          <w:rFonts w:ascii="Arial" w:eastAsia="Times New Roman" w:hAnsi="Arial" w:cs="Arial"/>
          <w:sz w:val="20"/>
          <w:szCs w:val="20"/>
        </w:rPr>
        <w:t xml:space="preserve"> informacine sistema. Į </w:t>
      </w:r>
      <w:proofErr w:type="spellStart"/>
      <w:r w:rsidRPr="00CC4900">
        <w:rPr>
          <w:rFonts w:ascii="Arial" w:eastAsia="Times New Roman" w:hAnsi="Arial" w:cs="Arial"/>
          <w:sz w:val="20"/>
          <w:szCs w:val="20"/>
        </w:rPr>
        <w:t>telemetrijos</w:t>
      </w:r>
      <w:proofErr w:type="spellEnd"/>
      <w:r w:rsidRPr="00CC4900">
        <w:rPr>
          <w:rFonts w:ascii="Arial" w:eastAsia="Times New Roman" w:hAnsi="Arial" w:cs="Arial"/>
          <w:sz w:val="20"/>
          <w:szCs w:val="20"/>
        </w:rPr>
        <w:t xml:space="preserve"> sistemą iš </w:t>
      </w:r>
      <w:proofErr w:type="spellStart"/>
      <w:r w:rsidRPr="00CC4900">
        <w:rPr>
          <w:rFonts w:ascii="Arial" w:eastAsia="Times New Roman" w:hAnsi="Arial" w:cs="Arial"/>
          <w:sz w:val="20"/>
          <w:szCs w:val="20"/>
        </w:rPr>
        <w:t>Micro</w:t>
      </w:r>
      <w:proofErr w:type="spellEnd"/>
      <w:r w:rsidRPr="00CC4900">
        <w:rPr>
          <w:rFonts w:ascii="Arial" w:eastAsia="Times New Roman" w:hAnsi="Arial" w:cs="Arial"/>
          <w:sz w:val="20"/>
          <w:szCs w:val="20"/>
        </w:rPr>
        <w:t xml:space="preserve"> TSPĮ informacija bus perduodama naudojant IEC 60870-5-104 informacijos mainų protokolą.</w:t>
      </w:r>
    </w:p>
    <w:p w14:paraId="564C4167" w14:textId="77777777" w:rsidR="00433AAE" w:rsidRPr="00CC4900" w:rsidRDefault="00433AAE" w:rsidP="00433AAE">
      <w:pPr>
        <w:pBdr>
          <w:bottom w:val="single" w:sz="8" w:space="1" w:color="auto"/>
          <w:between w:val="single" w:sz="12" w:space="1" w:color="auto"/>
        </w:pBdr>
        <w:tabs>
          <w:tab w:val="left" w:pos="426"/>
        </w:tabs>
        <w:spacing w:after="0" w:line="240" w:lineRule="auto"/>
        <w:ind w:left="360" w:hanging="360"/>
        <w:contextualSpacing/>
        <w:rPr>
          <w:rFonts w:ascii="Arial" w:eastAsia="Times New Roman" w:hAnsi="Arial" w:cs="Arial"/>
          <w:b/>
          <w:sz w:val="20"/>
          <w:szCs w:val="20"/>
        </w:rPr>
      </w:pPr>
    </w:p>
    <w:p w14:paraId="4675FA43" w14:textId="77777777" w:rsidR="00433AAE" w:rsidRPr="00CC4900" w:rsidRDefault="00433AAE" w:rsidP="00433AAE">
      <w:pPr>
        <w:pBdr>
          <w:bottom w:val="single" w:sz="8" w:space="1" w:color="auto"/>
          <w:between w:val="single" w:sz="12" w:space="1" w:color="auto"/>
        </w:pBdr>
        <w:tabs>
          <w:tab w:val="left" w:pos="426"/>
        </w:tabs>
        <w:spacing w:after="0" w:line="240" w:lineRule="auto"/>
        <w:ind w:left="360" w:hanging="360"/>
        <w:contextualSpacing/>
        <w:rPr>
          <w:rFonts w:ascii="Arial" w:eastAsia="Times New Roman" w:hAnsi="Arial" w:cs="Arial"/>
          <w:b/>
          <w:sz w:val="20"/>
          <w:szCs w:val="20"/>
        </w:rPr>
      </w:pPr>
      <w:r w:rsidRPr="00CC4900">
        <w:rPr>
          <w:rFonts w:ascii="Arial" w:eastAsia="Times New Roman" w:hAnsi="Arial" w:cs="Arial"/>
          <w:b/>
          <w:sz w:val="20"/>
          <w:szCs w:val="20"/>
        </w:rPr>
        <w:t xml:space="preserve">5.2. Projekto parengimas </w:t>
      </w:r>
      <w:proofErr w:type="spellStart"/>
      <w:r w:rsidRPr="00CC4900">
        <w:rPr>
          <w:rFonts w:ascii="Arial" w:eastAsia="Times New Roman" w:hAnsi="Arial" w:cs="Arial"/>
          <w:b/>
          <w:sz w:val="20"/>
          <w:szCs w:val="20"/>
        </w:rPr>
        <w:t>Micro</w:t>
      </w:r>
      <w:proofErr w:type="spellEnd"/>
      <w:r w:rsidRPr="00CC4900">
        <w:rPr>
          <w:rFonts w:ascii="Arial" w:eastAsia="Times New Roman" w:hAnsi="Arial" w:cs="Arial"/>
          <w:b/>
          <w:sz w:val="20"/>
          <w:szCs w:val="20"/>
        </w:rPr>
        <w:t xml:space="preserve"> TSPĮ montavimui į DRP/SDRP:</w:t>
      </w:r>
    </w:p>
    <w:p w14:paraId="370EC11F" w14:textId="2E9B72A8" w:rsidR="00433AAE" w:rsidRPr="00CC4900" w:rsidRDefault="00433AAE" w:rsidP="00433AAE">
      <w:pPr>
        <w:spacing w:after="0" w:line="240" w:lineRule="auto"/>
        <w:contextualSpacing/>
        <w:jc w:val="both"/>
        <w:rPr>
          <w:rFonts w:ascii="Arial" w:eastAsia="Times New Roman" w:hAnsi="Arial" w:cs="Arial"/>
          <w:sz w:val="20"/>
          <w:szCs w:val="20"/>
        </w:rPr>
      </w:pPr>
      <w:r w:rsidRPr="00CC4900">
        <w:rPr>
          <w:rFonts w:ascii="Arial" w:eastAsia="Times New Roman" w:hAnsi="Arial" w:cs="Arial"/>
          <w:sz w:val="20"/>
          <w:szCs w:val="20"/>
        </w:rPr>
        <w:t>5.2.1.  Prekių tiekėjas, per šios Techninės specifikacijos 5.2.3 punkte nurodytą terminą, vadovaujantis „Tipiniu maksimaliu informacinių signalų sąrašu“ (Priedas Nr.</w:t>
      </w:r>
      <w:r w:rsidR="001554AA">
        <w:rPr>
          <w:rFonts w:ascii="Arial" w:eastAsia="Times New Roman" w:hAnsi="Arial" w:cs="Arial"/>
          <w:sz w:val="20"/>
          <w:szCs w:val="20"/>
        </w:rPr>
        <w:t xml:space="preserve"> </w:t>
      </w:r>
      <w:r w:rsidRPr="00CC4900">
        <w:rPr>
          <w:rFonts w:ascii="Arial" w:eastAsia="Times New Roman" w:hAnsi="Arial" w:cs="Arial"/>
          <w:sz w:val="20"/>
          <w:szCs w:val="20"/>
        </w:rPr>
        <w:t xml:space="preserve">2) turi paruošti ir pateikti tipinį projektą su maksimaliu signalų kiekiu, taip pat detalią dujų skirstomojo tinklo </w:t>
      </w:r>
      <w:proofErr w:type="spellStart"/>
      <w:r w:rsidRPr="00CC4900">
        <w:rPr>
          <w:rFonts w:ascii="Arial" w:eastAsia="Times New Roman" w:hAnsi="Arial" w:cs="Arial"/>
          <w:sz w:val="20"/>
          <w:szCs w:val="20"/>
        </w:rPr>
        <w:t>telemetrijos</w:t>
      </w:r>
      <w:proofErr w:type="spellEnd"/>
      <w:r w:rsidRPr="00CC4900">
        <w:rPr>
          <w:rFonts w:ascii="Arial" w:eastAsia="Times New Roman" w:hAnsi="Arial" w:cs="Arial"/>
          <w:sz w:val="20"/>
          <w:szCs w:val="20"/>
        </w:rPr>
        <w:t xml:space="preserve"> </w:t>
      </w:r>
      <w:proofErr w:type="spellStart"/>
      <w:r w:rsidRPr="00CC4900">
        <w:rPr>
          <w:rFonts w:ascii="Arial" w:eastAsia="Times New Roman" w:hAnsi="Arial" w:cs="Arial"/>
          <w:sz w:val="20"/>
          <w:szCs w:val="20"/>
        </w:rPr>
        <w:t>Micro</w:t>
      </w:r>
      <w:proofErr w:type="spellEnd"/>
      <w:r w:rsidRPr="00CC4900">
        <w:rPr>
          <w:rFonts w:ascii="Arial" w:eastAsia="Times New Roman" w:hAnsi="Arial" w:cs="Arial"/>
          <w:sz w:val="20"/>
          <w:szCs w:val="20"/>
        </w:rPr>
        <w:t xml:space="preserve"> TSPĮ spintos išpildymo projektinę dokumentaciją, kurioje turi būti pateikta:</w:t>
      </w:r>
    </w:p>
    <w:p w14:paraId="4C138180" w14:textId="77777777" w:rsidR="00433AAE" w:rsidRPr="00CC4900" w:rsidRDefault="00433AAE" w:rsidP="00433AAE">
      <w:pPr>
        <w:tabs>
          <w:tab w:val="left" w:pos="1134"/>
        </w:tabs>
        <w:spacing w:after="0" w:line="240" w:lineRule="auto"/>
        <w:ind w:left="851" w:hanging="851"/>
        <w:contextualSpacing/>
        <w:jc w:val="both"/>
        <w:rPr>
          <w:rFonts w:ascii="Arial" w:eastAsia="Times New Roman" w:hAnsi="Arial" w:cs="Arial"/>
          <w:sz w:val="20"/>
          <w:szCs w:val="20"/>
        </w:rPr>
      </w:pPr>
      <w:r w:rsidRPr="00CC4900">
        <w:rPr>
          <w:rFonts w:ascii="Arial" w:eastAsia="Times New Roman" w:hAnsi="Arial" w:cs="Arial"/>
          <w:sz w:val="20"/>
          <w:szCs w:val="20"/>
        </w:rPr>
        <w:t xml:space="preserve">5.2.1.1.   </w:t>
      </w:r>
      <w:proofErr w:type="spellStart"/>
      <w:r w:rsidRPr="00CC4900">
        <w:rPr>
          <w:rFonts w:ascii="Arial" w:eastAsia="Times New Roman" w:hAnsi="Arial" w:cs="Arial"/>
          <w:sz w:val="20"/>
          <w:szCs w:val="20"/>
        </w:rPr>
        <w:t>Micro</w:t>
      </w:r>
      <w:proofErr w:type="spellEnd"/>
      <w:r w:rsidRPr="00CC4900">
        <w:rPr>
          <w:rFonts w:ascii="Arial" w:eastAsia="Times New Roman" w:hAnsi="Arial" w:cs="Arial"/>
          <w:sz w:val="20"/>
          <w:szCs w:val="20"/>
        </w:rPr>
        <w:t xml:space="preserve"> TSPĮ surinkimo brėžiniai;</w:t>
      </w:r>
    </w:p>
    <w:p w14:paraId="235BF108" w14:textId="77777777" w:rsidR="00433AAE" w:rsidRPr="00CC4900" w:rsidRDefault="00433AAE" w:rsidP="00433AAE">
      <w:pPr>
        <w:tabs>
          <w:tab w:val="left" w:pos="1134"/>
        </w:tabs>
        <w:spacing w:after="0" w:line="240" w:lineRule="auto"/>
        <w:ind w:left="851" w:hanging="851"/>
        <w:contextualSpacing/>
        <w:jc w:val="both"/>
        <w:rPr>
          <w:rFonts w:ascii="Arial" w:eastAsia="Times New Roman" w:hAnsi="Arial" w:cs="Arial"/>
          <w:sz w:val="20"/>
          <w:szCs w:val="20"/>
        </w:rPr>
      </w:pPr>
      <w:r w:rsidRPr="00CC4900">
        <w:rPr>
          <w:rFonts w:ascii="Arial" w:eastAsia="Times New Roman" w:hAnsi="Arial" w:cs="Arial"/>
          <w:sz w:val="20"/>
          <w:szCs w:val="20"/>
        </w:rPr>
        <w:t>5.2.1.2.   spintos modulių išdėstymo ir ryšio sąsajų sujungimo schemos;</w:t>
      </w:r>
    </w:p>
    <w:p w14:paraId="193A781B" w14:textId="77777777" w:rsidR="00433AAE" w:rsidRPr="00CC4900" w:rsidRDefault="00433AAE" w:rsidP="00433AAE">
      <w:pPr>
        <w:numPr>
          <w:ilvl w:val="3"/>
          <w:numId w:val="3"/>
        </w:numPr>
        <w:tabs>
          <w:tab w:val="left" w:pos="1134"/>
        </w:tabs>
        <w:spacing w:after="0" w:line="240" w:lineRule="auto"/>
        <w:ind w:left="851" w:hanging="851"/>
        <w:contextualSpacing/>
        <w:jc w:val="both"/>
        <w:rPr>
          <w:rFonts w:ascii="Arial" w:eastAsia="Times New Roman" w:hAnsi="Arial" w:cs="Arial"/>
          <w:sz w:val="20"/>
          <w:szCs w:val="20"/>
        </w:rPr>
      </w:pPr>
      <w:r w:rsidRPr="00CC4900">
        <w:rPr>
          <w:rFonts w:ascii="Arial" w:eastAsia="Times New Roman" w:hAnsi="Arial" w:cs="Arial"/>
          <w:sz w:val="20"/>
          <w:szCs w:val="20"/>
        </w:rPr>
        <w:t>Įrangos išdėstymas spintoje;</w:t>
      </w:r>
    </w:p>
    <w:p w14:paraId="731E6020" w14:textId="77777777" w:rsidR="00433AAE" w:rsidRPr="00CC4900" w:rsidRDefault="00433AAE" w:rsidP="00433AAE">
      <w:pPr>
        <w:numPr>
          <w:ilvl w:val="3"/>
          <w:numId w:val="3"/>
        </w:numPr>
        <w:spacing w:after="0" w:line="240" w:lineRule="auto"/>
        <w:ind w:left="851" w:hanging="851"/>
        <w:contextualSpacing/>
        <w:jc w:val="both"/>
        <w:rPr>
          <w:rFonts w:ascii="Arial" w:eastAsia="Times New Roman" w:hAnsi="Arial" w:cs="Arial"/>
          <w:sz w:val="20"/>
          <w:szCs w:val="20"/>
        </w:rPr>
      </w:pPr>
      <w:proofErr w:type="spellStart"/>
      <w:r w:rsidRPr="00CC4900">
        <w:rPr>
          <w:rFonts w:ascii="Arial" w:eastAsia="Times New Roman" w:hAnsi="Arial" w:cs="Arial"/>
          <w:sz w:val="20"/>
          <w:szCs w:val="20"/>
        </w:rPr>
        <w:t>Micro</w:t>
      </w:r>
      <w:proofErr w:type="spellEnd"/>
      <w:r w:rsidRPr="00CC4900">
        <w:rPr>
          <w:rFonts w:ascii="Arial" w:eastAsia="Times New Roman" w:hAnsi="Arial" w:cs="Arial"/>
          <w:sz w:val="20"/>
          <w:szCs w:val="20"/>
        </w:rPr>
        <w:t xml:space="preserve"> TSPĮ spintos maitinimo grandinių principinės schemos, spintos maitinimo grandinių montažinės schemos (</w:t>
      </w:r>
      <w:proofErr w:type="spellStart"/>
      <w:r w:rsidRPr="00CC4900">
        <w:rPr>
          <w:rFonts w:ascii="Arial" w:eastAsia="Times New Roman" w:hAnsi="Arial" w:cs="Arial"/>
          <w:sz w:val="20"/>
          <w:szCs w:val="20"/>
        </w:rPr>
        <w:t>Micro</w:t>
      </w:r>
      <w:proofErr w:type="spellEnd"/>
      <w:r w:rsidRPr="00CC4900">
        <w:rPr>
          <w:rFonts w:ascii="Arial" w:eastAsia="Times New Roman" w:hAnsi="Arial" w:cs="Arial"/>
          <w:sz w:val="20"/>
          <w:szCs w:val="20"/>
        </w:rPr>
        <w:t xml:space="preserve"> TSPĮ išorinio maitinimo ir maitinimo paskirstymo, maitinimo grandinių pajungimo schemos);</w:t>
      </w:r>
    </w:p>
    <w:p w14:paraId="6F5A8DEE" w14:textId="77777777" w:rsidR="00433AAE" w:rsidRPr="00CC4900" w:rsidRDefault="00433AAE" w:rsidP="00433AAE">
      <w:pPr>
        <w:numPr>
          <w:ilvl w:val="3"/>
          <w:numId w:val="3"/>
        </w:numPr>
        <w:spacing w:after="0" w:line="240" w:lineRule="auto"/>
        <w:ind w:left="851" w:hanging="851"/>
        <w:contextualSpacing/>
        <w:jc w:val="both"/>
        <w:rPr>
          <w:rFonts w:ascii="Arial" w:eastAsia="Times New Roman" w:hAnsi="Arial" w:cs="Arial"/>
          <w:sz w:val="20"/>
          <w:szCs w:val="20"/>
        </w:rPr>
      </w:pPr>
      <w:proofErr w:type="spellStart"/>
      <w:r w:rsidRPr="00CC4900">
        <w:rPr>
          <w:rFonts w:ascii="Arial" w:eastAsia="Times New Roman" w:hAnsi="Arial" w:cs="Arial"/>
          <w:sz w:val="20"/>
          <w:szCs w:val="20"/>
        </w:rPr>
        <w:t>Micro</w:t>
      </w:r>
      <w:proofErr w:type="spellEnd"/>
      <w:r w:rsidRPr="00CC4900">
        <w:rPr>
          <w:rFonts w:ascii="Arial" w:eastAsia="Times New Roman" w:hAnsi="Arial" w:cs="Arial"/>
          <w:sz w:val="20"/>
          <w:szCs w:val="20"/>
        </w:rPr>
        <w:t xml:space="preserve"> TSPĮ vidinių ryšių principinės schemos, informacinių srautų schemos; </w:t>
      </w:r>
    </w:p>
    <w:p w14:paraId="0003C94B" w14:textId="77777777" w:rsidR="00433AAE" w:rsidRPr="00CC4900" w:rsidRDefault="00433AAE" w:rsidP="00433AAE">
      <w:pPr>
        <w:numPr>
          <w:ilvl w:val="3"/>
          <w:numId w:val="3"/>
        </w:numPr>
        <w:spacing w:after="0" w:line="240" w:lineRule="auto"/>
        <w:ind w:left="851" w:hanging="851"/>
        <w:contextualSpacing/>
        <w:jc w:val="both"/>
        <w:rPr>
          <w:rFonts w:ascii="Arial" w:eastAsia="Times New Roman" w:hAnsi="Arial" w:cs="Arial"/>
          <w:sz w:val="20"/>
          <w:szCs w:val="20"/>
        </w:rPr>
      </w:pPr>
      <w:proofErr w:type="spellStart"/>
      <w:r w:rsidRPr="00CC4900">
        <w:rPr>
          <w:rFonts w:ascii="Arial" w:eastAsia="Times New Roman" w:hAnsi="Arial" w:cs="Arial"/>
          <w:sz w:val="20"/>
          <w:szCs w:val="20"/>
        </w:rPr>
        <w:t>Micro</w:t>
      </w:r>
      <w:proofErr w:type="spellEnd"/>
      <w:r w:rsidRPr="00CC4900">
        <w:rPr>
          <w:rFonts w:ascii="Arial" w:eastAsia="Times New Roman" w:hAnsi="Arial" w:cs="Arial"/>
          <w:sz w:val="20"/>
          <w:szCs w:val="20"/>
        </w:rPr>
        <w:t xml:space="preserve"> TSPĮ valdiklio,  analoginių ir diskretinių IS atskyriklių įėjimo kontaktų - gnybtų išdėstymo schemos. (Pateiktos detalios </w:t>
      </w:r>
      <w:proofErr w:type="spellStart"/>
      <w:r w:rsidRPr="00CC4900">
        <w:rPr>
          <w:rFonts w:ascii="Arial" w:eastAsia="Times New Roman" w:hAnsi="Arial" w:cs="Arial"/>
          <w:sz w:val="20"/>
          <w:szCs w:val="20"/>
        </w:rPr>
        <w:t>Micro</w:t>
      </w:r>
      <w:proofErr w:type="spellEnd"/>
      <w:r w:rsidRPr="00CC4900">
        <w:rPr>
          <w:rFonts w:ascii="Arial" w:eastAsia="Times New Roman" w:hAnsi="Arial" w:cs="Arial"/>
          <w:sz w:val="20"/>
          <w:szCs w:val="20"/>
        </w:rPr>
        <w:t xml:space="preserve"> TSPĮ gnybtų išdėstymo schemos, nurodant konkrečių binarinių kontaktų iš pirminių įrenginių sujungimo schemos, vadovaujantis </w:t>
      </w:r>
      <w:proofErr w:type="spellStart"/>
      <w:r w:rsidRPr="00CC4900">
        <w:rPr>
          <w:rFonts w:ascii="Arial" w:eastAsia="Times New Roman" w:hAnsi="Arial" w:cs="Arial"/>
          <w:sz w:val="20"/>
          <w:szCs w:val="20"/>
        </w:rPr>
        <w:t>Micro</w:t>
      </w:r>
      <w:proofErr w:type="spellEnd"/>
      <w:r w:rsidRPr="00CC4900">
        <w:rPr>
          <w:rFonts w:ascii="Arial" w:eastAsia="Times New Roman" w:hAnsi="Arial" w:cs="Arial"/>
          <w:sz w:val="20"/>
          <w:szCs w:val="20"/>
        </w:rPr>
        <w:t xml:space="preserve"> TSPĮ išpildyta konfigūracija);</w:t>
      </w:r>
    </w:p>
    <w:p w14:paraId="2C4DF007" w14:textId="77777777" w:rsidR="00433AAE" w:rsidRPr="00CC4900" w:rsidRDefault="00433AAE" w:rsidP="00433AAE">
      <w:pPr>
        <w:numPr>
          <w:ilvl w:val="3"/>
          <w:numId w:val="3"/>
        </w:numPr>
        <w:spacing w:after="0" w:line="240" w:lineRule="auto"/>
        <w:ind w:left="851" w:hanging="851"/>
        <w:contextualSpacing/>
        <w:jc w:val="both"/>
        <w:rPr>
          <w:rFonts w:ascii="Arial" w:eastAsia="Times New Roman" w:hAnsi="Arial" w:cs="Arial"/>
          <w:sz w:val="20"/>
          <w:szCs w:val="20"/>
        </w:rPr>
      </w:pPr>
      <w:proofErr w:type="spellStart"/>
      <w:r w:rsidRPr="00CC4900">
        <w:rPr>
          <w:rFonts w:ascii="Arial" w:eastAsia="Times New Roman" w:hAnsi="Arial" w:cs="Arial"/>
          <w:sz w:val="20"/>
          <w:szCs w:val="20"/>
        </w:rPr>
        <w:t>Micro</w:t>
      </w:r>
      <w:proofErr w:type="spellEnd"/>
      <w:r w:rsidRPr="00CC4900">
        <w:rPr>
          <w:rFonts w:ascii="Arial" w:eastAsia="Times New Roman" w:hAnsi="Arial" w:cs="Arial"/>
          <w:sz w:val="20"/>
          <w:szCs w:val="20"/>
        </w:rPr>
        <w:t xml:space="preserve"> TSPĮ informacinių signalų sąrašai;</w:t>
      </w:r>
    </w:p>
    <w:p w14:paraId="44FE15B6" w14:textId="77777777" w:rsidR="00433AAE" w:rsidRPr="00CC4900" w:rsidRDefault="00433AAE" w:rsidP="00433AAE">
      <w:pPr>
        <w:numPr>
          <w:ilvl w:val="3"/>
          <w:numId w:val="3"/>
        </w:numPr>
        <w:spacing w:after="0" w:line="240" w:lineRule="auto"/>
        <w:ind w:left="851" w:hanging="851"/>
        <w:contextualSpacing/>
        <w:jc w:val="both"/>
        <w:rPr>
          <w:rFonts w:ascii="Arial" w:eastAsia="Times New Roman" w:hAnsi="Arial" w:cs="Arial"/>
          <w:sz w:val="20"/>
          <w:szCs w:val="20"/>
        </w:rPr>
      </w:pPr>
      <w:proofErr w:type="spellStart"/>
      <w:r w:rsidRPr="00CC4900">
        <w:rPr>
          <w:rFonts w:ascii="Arial" w:eastAsia="Times New Roman" w:hAnsi="Arial" w:cs="Arial"/>
          <w:sz w:val="20"/>
          <w:szCs w:val="20"/>
        </w:rPr>
        <w:t>Micro</w:t>
      </w:r>
      <w:proofErr w:type="spellEnd"/>
      <w:r w:rsidRPr="00CC4900">
        <w:rPr>
          <w:rFonts w:ascii="Arial" w:eastAsia="Times New Roman" w:hAnsi="Arial" w:cs="Arial"/>
          <w:sz w:val="20"/>
          <w:szCs w:val="20"/>
        </w:rPr>
        <w:t xml:space="preserve"> TSPĮ įrengimo į DRP montavimo Prekių tiekėjui atmintinė - pateikiant paruoštus dokumentus, kuriuose būtų aprašymai su vizualine informacija (foto), pro kur ir kaip atvesti reikiamus </w:t>
      </w:r>
      <w:proofErr w:type="spellStart"/>
      <w:r w:rsidRPr="00CC4900">
        <w:rPr>
          <w:rFonts w:ascii="Arial" w:eastAsia="Times New Roman" w:hAnsi="Arial" w:cs="Arial"/>
          <w:sz w:val="20"/>
          <w:szCs w:val="20"/>
        </w:rPr>
        <w:t>Micro</w:t>
      </w:r>
      <w:proofErr w:type="spellEnd"/>
      <w:r w:rsidRPr="00CC4900">
        <w:rPr>
          <w:rFonts w:ascii="Arial" w:eastAsia="Times New Roman" w:hAnsi="Arial" w:cs="Arial"/>
          <w:sz w:val="20"/>
          <w:szCs w:val="20"/>
        </w:rPr>
        <w:t xml:space="preserve"> TSPĮ sujungimo kabelius į </w:t>
      </w:r>
      <w:proofErr w:type="spellStart"/>
      <w:r w:rsidRPr="00CC4900">
        <w:rPr>
          <w:rFonts w:ascii="Arial" w:eastAsia="Times New Roman" w:hAnsi="Arial" w:cs="Arial"/>
          <w:sz w:val="20"/>
          <w:szCs w:val="20"/>
        </w:rPr>
        <w:t>Micro</w:t>
      </w:r>
      <w:proofErr w:type="spellEnd"/>
      <w:r w:rsidRPr="00CC4900">
        <w:rPr>
          <w:rFonts w:ascii="Arial" w:eastAsia="Times New Roman" w:hAnsi="Arial" w:cs="Arial"/>
          <w:sz w:val="20"/>
          <w:szCs w:val="20"/>
        </w:rPr>
        <w:t xml:space="preserve"> TSPĮ spintą, nurodant prie kurių </w:t>
      </w:r>
      <w:proofErr w:type="spellStart"/>
      <w:r w:rsidRPr="00CC4900">
        <w:rPr>
          <w:rFonts w:ascii="Arial" w:eastAsia="Times New Roman" w:hAnsi="Arial" w:cs="Arial"/>
          <w:sz w:val="20"/>
          <w:szCs w:val="20"/>
        </w:rPr>
        <w:t>Micro</w:t>
      </w:r>
      <w:proofErr w:type="spellEnd"/>
      <w:r w:rsidRPr="00CC4900">
        <w:rPr>
          <w:rFonts w:ascii="Arial" w:eastAsia="Times New Roman" w:hAnsi="Arial" w:cs="Arial"/>
          <w:sz w:val="20"/>
          <w:szCs w:val="20"/>
        </w:rPr>
        <w:t xml:space="preserve"> TSPĮ, analoginių įėjimų IS atskyriklio, diskretinių įėjimų IS atskyriklio, uždujinimo signalizatoriaus kontaktų prijungiami dujų koncentracijos jutiklis, dujų slėgio davikliai, magnetiniai/ indukciniai durų kontaktai ir kiti įrenginiai vadovaujantis  Kliento pateiktu informacinių signalų sąrašu;</w:t>
      </w:r>
    </w:p>
    <w:p w14:paraId="6293AE43" w14:textId="77777777" w:rsidR="00433AAE" w:rsidRPr="00CC4900" w:rsidRDefault="00433AAE" w:rsidP="00433AAE">
      <w:pPr>
        <w:numPr>
          <w:ilvl w:val="3"/>
          <w:numId w:val="3"/>
        </w:numPr>
        <w:spacing w:after="0" w:line="240" w:lineRule="auto"/>
        <w:ind w:left="851" w:hanging="851"/>
        <w:contextualSpacing/>
        <w:jc w:val="both"/>
        <w:rPr>
          <w:rFonts w:ascii="Arial" w:eastAsia="Times New Roman" w:hAnsi="Arial" w:cs="Arial"/>
          <w:sz w:val="20"/>
          <w:szCs w:val="20"/>
        </w:rPr>
      </w:pPr>
      <w:proofErr w:type="spellStart"/>
      <w:r w:rsidRPr="00CC4900">
        <w:rPr>
          <w:rFonts w:ascii="Arial" w:eastAsia="Times New Roman" w:hAnsi="Arial" w:cs="Arial"/>
          <w:sz w:val="20"/>
          <w:szCs w:val="20"/>
        </w:rPr>
        <w:t>Micro</w:t>
      </w:r>
      <w:proofErr w:type="spellEnd"/>
      <w:r w:rsidRPr="00CC4900">
        <w:rPr>
          <w:rFonts w:ascii="Arial" w:eastAsia="Times New Roman" w:hAnsi="Arial" w:cs="Arial"/>
          <w:sz w:val="20"/>
          <w:szCs w:val="20"/>
        </w:rPr>
        <w:t xml:space="preserve"> TSPĮ ir kitos aparatinės ir programinės įrangos veikimo, įdiegimo, testavimo, derinimo ypatumų aprašymai (</w:t>
      </w:r>
      <w:proofErr w:type="spellStart"/>
      <w:r w:rsidRPr="00CC4900">
        <w:rPr>
          <w:rFonts w:ascii="Arial" w:eastAsia="Times New Roman" w:hAnsi="Arial" w:cs="Arial"/>
          <w:sz w:val="20"/>
          <w:szCs w:val="20"/>
        </w:rPr>
        <w:t>Device</w:t>
      </w:r>
      <w:proofErr w:type="spellEnd"/>
      <w:r w:rsidRPr="00CC4900">
        <w:rPr>
          <w:rFonts w:ascii="Arial" w:eastAsia="Times New Roman" w:hAnsi="Arial" w:cs="Arial"/>
          <w:sz w:val="20"/>
          <w:szCs w:val="20"/>
        </w:rPr>
        <w:t xml:space="preserve"> </w:t>
      </w:r>
      <w:proofErr w:type="spellStart"/>
      <w:r w:rsidRPr="00CC4900">
        <w:rPr>
          <w:rFonts w:ascii="Arial" w:eastAsia="Times New Roman" w:hAnsi="Arial" w:cs="Arial"/>
          <w:sz w:val="20"/>
          <w:szCs w:val="20"/>
        </w:rPr>
        <w:t>Maintenance</w:t>
      </w:r>
      <w:proofErr w:type="spellEnd"/>
      <w:r w:rsidRPr="00CC4900">
        <w:rPr>
          <w:rFonts w:ascii="Arial" w:eastAsia="Times New Roman" w:hAnsi="Arial" w:cs="Arial"/>
          <w:sz w:val="20"/>
          <w:szCs w:val="20"/>
        </w:rPr>
        <w:t xml:space="preserve"> </w:t>
      </w:r>
      <w:proofErr w:type="spellStart"/>
      <w:r w:rsidRPr="00CC4900">
        <w:rPr>
          <w:rFonts w:ascii="Arial" w:eastAsia="Times New Roman" w:hAnsi="Arial" w:cs="Arial"/>
          <w:sz w:val="20"/>
          <w:szCs w:val="20"/>
        </w:rPr>
        <w:t>and</w:t>
      </w:r>
      <w:proofErr w:type="spellEnd"/>
      <w:r w:rsidRPr="00CC4900">
        <w:rPr>
          <w:rFonts w:ascii="Arial" w:eastAsia="Times New Roman" w:hAnsi="Arial" w:cs="Arial"/>
          <w:sz w:val="20"/>
          <w:szCs w:val="20"/>
        </w:rPr>
        <w:t xml:space="preserve"> Support </w:t>
      </w:r>
      <w:proofErr w:type="spellStart"/>
      <w:r w:rsidRPr="00CC4900">
        <w:rPr>
          <w:rFonts w:ascii="Arial" w:eastAsia="Times New Roman" w:hAnsi="Arial" w:cs="Arial"/>
          <w:sz w:val="20"/>
          <w:szCs w:val="20"/>
        </w:rPr>
        <w:t>Manual</w:t>
      </w:r>
      <w:proofErr w:type="spellEnd"/>
      <w:r w:rsidRPr="00CC4900">
        <w:rPr>
          <w:rFonts w:ascii="Arial" w:eastAsia="Times New Roman" w:hAnsi="Arial" w:cs="Arial"/>
          <w:sz w:val="20"/>
          <w:szCs w:val="20"/>
        </w:rPr>
        <w:t>) lietuvių arba anglų kalbomis;</w:t>
      </w:r>
    </w:p>
    <w:p w14:paraId="569118E7" w14:textId="77777777" w:rsidR="00433AAE" w:rsidRPr="00CC4900" w:rsidRDefault="00433AAE" w:rsidP="00433AAE">
      <w:pPr>
        <w:numPr>
          <w:ilvl w:val="3"/>
          <w:numId w:val="3"/>
        </w:numPr>
        <w:spacing w:after="0" w:line="240" w:lineRule="auto"/>
        <w:ind w:left="851" w:hanging="851"/>
        <w:contextualSpacing/>
        <w:jc w:val="both"/>
        <w:rPr>
          <w:rFonts w:ascii="Arial" w:eastAsia="Times New Roman" w:hAnsi="Arial" w:cs="Arial"/>
          <w:sz w:val="20"/>
          <w:szCs w:val="20"/>
        </w:rPr>
      </w:pPr>
      <w:proofErr w:type="spellStart"/>
      <w:r w:rsidRPr="00CC4900">
        <w:rPr>
          <w:rFonts w:ascii="Arial" w:eastAsia="Times New Roman" w:hAnsi="Arial" w:cs="Arial"/>
          <w:sz w:val="20"/>
          <w:szCs w:val="20"/>
        </w:rPr>
        <w:t>Micro</w:t>
      </w:r>
      <w:proofErr w:type="spellEnd"/>
      <w:r w:rsidRPr="00CC4900">
        <w:rPr>
          <w:rFonts w:ascii="Arial" w:eastAsia="Times New Roman" w:hAnsi="Arial" w:cs="Arial"/>
          <w:sz w:val="20"/>
          <w:szCs w:val="20"/>
        </w:rPr>
        <w:t xml:space="preserve"> TSPĮ įrenginių vartotojo aptarnavimo instrukcija (lietuvių kalba).</w:t>
      </w:r>
    </w:p>
    <w:p w14:paraId="17754A96" w14:textId="77777777" w:rsidR="00433AAE" w:rsidRPr="00CC4900" w:rsidRDefault="00433AAE" w:rsidP="00433AAE">
      <w:pPr>
        <w:numPr>
          <w:ilvl w:val="3"/>
          <w:numId w:val="3"/>
        </w:numPr>
        <w:spacing w:after="0" w:line="240" w:lineRule="auto"/>
        <w:ind w:left="851" w:hanging="851"/>
        <w:contextualSpacing/>
        <w:jc w:val="both"/>
        <w:rPr>
          <w:rFonts w:ascii="Arial" w:eastAsia="Times New Roman" w:hAnsi="Arial" w:cs="Arial"/>
          <w:sz w:val="20"/>
          <w:szCs w:val="20"/>
        </w:rPr>
      </w:pPr>
      <w:r w:rsidRPr="00CC4900">
        <w:rPr>
          <w:rFonts w:ascii="Arial" w:eastAsia="Arial" w:hAnsi="Arial" w:cs="Arial"/>
          <w:sz w:val="20"/>
          <w:szCs w:val="20"/>
          <w:lang w:eastAsia="lt-LT"/>
        </w:rPr>
        <w:t>Suprojektuoti GSM ryšio anteną, GSM ryšio antenos stiebą ir jų tvirtinimo detales bei reikiamus jungiamuosius kabelius dviem variantais:</w:t>
      </w:r>
    </w:p>
    <w:p w14:paraId="09BB08DA" w14:textId="77777777" w:rsidR="00433AAE" w:rsidRPr="00CC4900" w:rsidRDefault="00433AAE" w:rsidP="00433AAE">
      <w:pPr>
        <w:spacing w:after="0" w:line="240" w:lineRule="auto"/>
        <w:ind w:left="993" w:hanging="993"/>
        <w:contextualSpacing/>
        <w:jc w:val="both"/>
        <w:rPr>
          <w:rFonts w:ascii="Arial" w:eastAsia="Arial" w:hAnsi="Arial" w:cs="Arial"/>
          <w:sz w:val="20"/>
          <w:szCs w:val="20"/>
          <w:lang w:eastAsia="lt-LT"/>
        </w:rPr>
      </w:pPr>
      <w:r w:rsidRPr="00CC4900">
        <w:rPr>
          <w:rFonts w:ascii="Arial" w:eastAsia="Arial" w:hAnsi="Arial" w:cs="Arial"/>
          <w:sz w:val="20"/>
          <w:szCs w:val="20"/>
          <w:lang w:eastAsia="lt-LT"/>
        </w:rPr>
        <w:t xml:space="preserve">5.2.1.11.1. Signalo vietovėms &gt;-80 </w:t>
      </w:r>
      <w:proofErr w:type="spellStart"/>
      <w:r w:rsidRPr="00CC4900">
        <w:rPr>
          <w:rFonts w:ascii="Arial" w:eastAsia="Arial" w:hAnsi="Arial" w:cs="Arial"/>
          <w:sz w:val="20"/>
          <w:szCs w:val="20"/>
          <w:lang w:eastAsia="lt-LT"/>
        </w:rPr>
        <w:t>dBm</w:t>
      </w:r>
      <w:proofErr w:type="spellEnd"/>
      <w:r w:rsidRPr="00CC4900">
        <w:rPr>
          <w:rFonts w:ascii="Arial" w:eastAsia="Arial" w:hAnsi="Arial" w:cs="Arial"/>
          <w:sz w:val="20"/>
          <w:szCs w:val="20"/>
          <w:lang w:eastAsia="lt-LT"/>
        </w:rPr>
        <w:t xml:space="preserve"> - nekryptinė, išorinė, </w:t>
      </w:r>
      <w:proofErr w:type="spellStart"/>
      <w:r w:rsidRPr="00CC4900">
        <w:rPr>
          <w:rFonts w:ascii="Arial" w:eastAsia="Arial" w:hAnsi="Arial" w:cs="Arial"/>
          <w:sz w:val="20"/>
          <w:szCs w:val="20"/>
          <w:lang w:eastAsia="lt-LT"/>
        </w:rPr>
        <w:t>antivandalinė</w:t>
      </w:r>
      <w:proofErr w:type="spellEnd"/>
      <w:r w:rsidRPr="00CC4900">
        <w:rPr>
          <w:rFonts w:ascii="Arial" w:eastAsia="Arial" w:hAnsi="Arial" w:cs="Arial"/>
          <w:sz w:val="20"/>
          <w:szCs w:val="20"/>
          <w:lang w:eastAsia="lt-LT"/>
        </w:rPr>
        <w:t xml:space="preserve"> ne mažiau kaip 3dB.(2G/4G),</w:t>
      </w:r>
      <w:r>
        <w:rPr>
          <w:rFonts w:ascii="Arial" w:eastAsia="Arial" w:hAnsi="Arial" w:cs="Arial"/>
          <w:sz w:val="20"/>
          <w:szCs w:val="20"/>
          <w:lang w:eastAsia="lt-LT"/>
        </w:rPr>
        <w:t xml:space="preserve"> </w:t>
      </w:r>
      <w:r w:rsidRPr="00CC4900">
        <w:rPr>
          <w:rFonts w:ascii="Arial" w:eastAsia="Arial" w:hAnsi="Arial" w:cs="Arial"/>
          <w:sz w:val="20"/>
          <w:szCs w:val="20"/>
          <w:lang w:eastAsia="lt-LT"/>
        </w:rPr>
        <w:t xml:space="preserve">montuojama ant </w:t>
      </w:r>
      <w:proofErr w:type="spellStart"/>
      <w:r w:rsidRPr="00CC4900">
        <w:rPr>
          <w:rFonts w:ascii="Arial" w:eastAsia="Arial" w:hAnsi="Arial" w:cs="Arial"/>
          <w:sz w:val="20"/>
          <w:szCs w:val="20"/>
          <w:lang w:eastAsia="lt-LT"/>
        </w:rPr>
        <w:t>antivandalinės</w:t>
      </w:r>
      <w:proofErr w:type="spellEnd"/>
      <w:r w:rsidRPr="00CC4900">
        <w:rPr>
          <w:rFonts w:ascii="Arial" w:eastAsia="Arial" w:hAnsi="Arial" w:cs="Arial"/>
          <w:sz w:val="20"/>
          <w:szCs w:val="20"/>
          <w:lang w:eastAsia="lt-LT"/>
        </w:rPr>
        <w:t xml:space="preserve"> spintos. </w:t>
      </w:r>
    </w:p>
    <w:p w14:paraId="674F5B0D" w14:textId="77777777" w:rsidR="00433AAE" w:rsidRPr="00CC4900" w:rsidRDefault="00433AAE" w:rsidP="00433AAE">
      <w:pPr>
        <w:spacing w:after="0" w:line="240" w:lineRule="auto"/>
        <w:ind w:left="993" w:hanging="993"/>
        <w:contextualSpacing/>
        <w:jc w:val="both"/>
        <w:rPr>
          <w:rFonts w:ascii="Arial" w:eastAsia="Times New Roman" w:hAnsi="Arial" w:cs="Arial"/>
          <w:sz w:val="20"/>
          <w:szCs w:val="20"/>
        </w:rPr>
      </w:pPr>
      <w:r w:rsidRPr="00CC4900">
        <w:rPr>
          <w:rFonts w:ascii="Arial" w:eastAsia="Arial" w:hAnsi="Arial" w:cs="Arial"/>
          <w:sz w:val="20"/>
          <w:szCs w:val="20"/>
          <w:lang w:eastAsia="lt-LT"/>
        </w:rPr>
        <w:t xml:space="preserve">5.2.1.11.2. Silpno signalo </w:t>
      </w:r>
      <w:r w:rsidRPr="00CC4900">
        <w:rPr>
          <w:rFonts w:ascii="Tahoma" w:eastAsia="Calibri" w:hAnsi="Tahoma" w:cs="Tahoma"/>
          <w:bCs/>
          <w:spacing w:val="2"/>
          <w:sz w:val="18"/>
          <w:szCs w:val="18"/>
          <w:lang w:eastAsia="lt-LT"/>
        </w:rPr>
        <w:t>≤</w:t>
      </w:r>
      <w:r w:rsidRPr="00CC4900">
        <w:rPr>
          <w:rFonts w:ascii="Arial" w:eastAsia="Arial" w:hAnsi="Arial" w:cs="Arial"/>
          <w:sz w:val="20"/>
          <w:szCs w:val="20"/>
          <w:lang w:eastAsia="lt-LT"/>
        </w:rPr>
        <w:t xml:space="preserve">-80 </w:t>
      </w:r>
      <w:proofErr w:type="spellStart"/>
      <w:r w:rsidRPr="00CC4900">
        <w:rPr>
          <w:rFonts w:ascii="Arial" w:eastAsia="Arial" w:hAnsi="Arial" w:cs="Arial"/>
          <w:sz w:val="20"/>
          <w:szCs w:val="20"/>
          <w:lang w:eastAsia="lt-LT"/>
        </w:rPr>
        <w:t>dBm</w:t>
      </w:r>
      <w:proofErr w:type="spellEnd"/>
      <w:r w:rsidRPr="00CC4900">
        <w:rPr>
          <w:rFonts w:ascii="Arial" w:eastAsia="Arial" w:hAnsi="Arial" w:cs="Arial"/>
          <w:sz w:val="20"/>
          <w:szCs w:val="20"/>
          <w:lang w:eastAsia="lt-LT"/>
        </w:rPr>
        <w:t xml:space="preserve"> – kryptinė, išorinė, ne mažiau kaip 8,5dB.(2G/4G) montuojama ant stiebo ≥3,5m. Esant ypač silpnam signalui ir nestabiliam ryšiui (</w:t>
      </w:r>
      <w:r w:rsidRPr="00CC4900">
        <w:rPr>
          <w:rFonts w:ascii="Arial" w:eastAsia="Times New Roman" w:hAnsi="Arial" w:cs="Arial"/>
          <w:sz w:val="20"/>
          <w:szCs w:val="20"/>
          <w:lang w:eastAsia="lt-LT"/>
        </w:rPr>
        <w:t>&lt;-</w:t>
      </w:r>
      <w:r w:rsidRPr="00CC4900">
        <w:rPr>
          <w:rFonts w:ascii="Arial" w:eastAsia="Arial" w:hAnsi="Arial" w:cs="Arial"/>
          <w:sz w:val="20"/>
          <w:szCs w:val="20"/>
          <w:lang w:eastAsia="lt-LT"/>
        </w:rPr>
        <w:t>110</w:t>
      </w:r>
      <w:r w:rsidRPr="00CC4900">
        <w:rPr>
          <w:rFonts w:ascii="Arial" w:eastAsia="Times New Roman" w:hAnsi="Arial" w:cs="Arial"/>
          <w:sz w:val="20"/>
          <w:szCs w:val="20"/>
          <w:lang w:eastAsia="lt-LT"/>
        </w:rPr>
        <w:t>dBm</w:t>
      </w:r>
      <w:r w:rsidRPr="00CC4900">
        <w:rPr>
          <w:rFonts w:ascii="Arial" w:eastAsia="Arial" w:hAnsi="Arial" w:cs="Arial"/>
          <w:sz w:val="20"/>
          <w:szCs w:val="20"/>
          <w:lang w:eastAsia="lt-LT"/>
        </w:rPr>
        <w:t xml:space="preserve"> 4G) kryptinė, išorinė ne mažiau kaip 18dB(4G) montuojama ant stiebo ≥3,5m. </w:t>
      </w:r>
      <w:r w:rsidRPr="00CC4900">
        <w:rPr>
          <w:rFonts w:ascii="Arial" w:eastAsia="Times New Roman" w:hAnsi="Arial" w:cs="Arial"/>
          <w:sz w:val="20"/>
          <w:szCs w:val="20"/>
        </w:rPr>
        <w:t>Visa techninė Įrangos dokumentacija turi būti teikiama elektroniniu (PDF) arba popieriniu formatu, o Projektas tiek elektroniniu - redaguojamu, tiek popieriniu formatu.</w:t>
      </w:r>
    </w:p>
    <w:p w14:paraId="6A64E2FA" w14:textId="1C8A6808" w:rsidR="00433AAE" w:rsidRPr="00CC4900" w:rsidRDefault="00433AAE" w:rsidP="00433AAE">
      <w:pPr>
        <w:numPr>
          <w:ilvl w:val="2"/>
          <w:numId w:val="3"/>
        </w:numPr>
        <w:spacing w:after="0" w:line="240" w:lineRule="auto"/>
        <w:ind w:left="851" w:hanging="851"/>
        <w:contextualSpacing/>
        <w:jc w:val="both"/>
        <w:rPr>
          <w:rFonts w:ascii="Arial" w:eastAsia="Times New Roman" w:hAnsi="Arial" w:cs="Arial"/>
          <w:sz w:val="20"/>
          <w:szCs w:val="20"/>
        </w:rPr>
      </w:pPr>
      <w:r w:rsidRPr="00CC4900">
        <w:rPr>
          <w:rFonts w:ascii="Arial" w:eastAsia="Times New Roman" w:hAnsi="Arial" w:cs="Arial"/>
          <w:sz w:val="20"/>
          <w:szCs w:val="20"/>
        </w:rPr>
        <w:lastRenderedPageBreak/>
        <w:t xml:space="preserve">Prekių tiekėjas, turi parengti, pateikti ir suderinti su Klientu tipinį </w:t>
      </w:r>
      <w:proofErr w:type="spellStart"/>
      <w:r w:rsidRPr="00CC4900">
        <w:rPr>
          <w:rFonts w:ascii="Arial" w:eastAsia="Times New Roman" w:hAnsi="Arial" w:cs="Arial"/>
          <w:sz w:val="20"/>
          <w:szCs w:val="20"/>
        </w:rPr>
        <w:t>Mi</w:t>
      </w:r>
      <w:r w:rsidR="00A43990">
        <w:rPr>
          <w:rFonts w:ascii="Arial" w:eastAsia="Times New Roman" w:hAnsi="Arial" w:cs="Arial"/>
          <w:sz w:val="20"/>
          <w:szCs w:val="20"/>
        </w:rPr>
        <w:t>c</w:t>
      </w:r>
      <w:r w:rsidRPr="00CC4900">
        <w:rPr>
          <w:rFonts w:ascii="Arial" w:eastAsia="Times New Roman" w:hAnsi="Arial" w:cs="Arial"/>
          <w:sz w:val="20"/>
          <w:szCs w:val="20"/>
        </w:rPr>
        <w:t>ro</w:t>
      </w:r>
      <w:proofErr w:type="spellEnd"/>
      <w:r w:rsidRPr="00CC4900">
        <w:rPr>
          <w:rFonts w:ascii="Arial" w:eastAsia="Times New Roman" w:hAnsi="Arial" w:cs="Arial"/>
          <w:sz w:val="20"/>
          <w:szCs w:val="20"/>
        </w:rPr>
        <w:t xml:space="preserve"> TSPĮ spintos techninį darbo projektą su maksimaliu signalų kiekiu. </w:t>
      </w:r>
    </w:p>
    <w:p w14:paraId="3B64882F" w14:textId="77777777" w:rsidR="00433AAE" w:rsidRPr="00CC4900" w:rsidRDefault="00433AAE" w:rsidP="00433AAE">
      <w:pPr>
        <w:numPr>
          <w:ilvl w:val="2"/>
          <w:numId w:val="3"/>
        </w:numPr>
        <w:spacing w:after="0" w:line="240" w:lineRule="auto"/>
        <w:ind w:left="851" w:hanging="851"/>
        <w:contextualSpacing/>
        <w:jc w:val="both"/>
        <w:rPr>
          <w:rFonts w:ascii="Arial" w:eastAsia="Times New Roman" w:hAnsi="Arial" w:cs="Arial"/>
          <w:sz w:val="20"/>
          <w:szCs w:val="20"/>
        </w:rPr>
      </w:pPr>
      <w:r w:rsidRPr="00CC4900">
        <w:rPr>
          <w:rFonts w:ascii="Arial" w:eastAsia="Times New Roman" w:hAnsi="Arial" w:cs="Arial"/>
          <w:sz w:val="20"/>
          <w:szCs w:val="20"/>
        </w:rPr>
        <w:t>Projektą Prekių t</w:t>
      </w:r>
      <w:r w:rsidRPr="00CC4900">
        <w:rPr>
          <w:rFonts w:ascii="Arial" w:eastAsia="Times New Roman" w:hAnsi="Arial" w:cs="Arial"/>
          <w:bCs/>
          <w:sz w:val="20"/>
          <w:szCs w:val="20"/>
        </w:rPr>
        <w:t>iekėjas</w:t>
      </w:r>
      <w:r w:rsidRPr="00CC4900">
        <w:rPr>
          <w:rFonts w:ascii="Arial" w:eastAsia="Times New Roman" w:hAnsi="Arial" w:cs="Arial"/>
          <w:sz w:val="20"/>
          <w:szCs w:val="20"/>
        </w:rPr>
        <w:t xml:space="preserve"> turi parengti ir suderinti su Klientu </w:t>
      </w:r>
      <w:r w:rsidRPr="00CC4900">
        <w:rPr>
          <w:rFonts w:ascii="Arial" w:eastAsia="Times New Roman" w:hAnsi="Arial" w:cs="Arial"/>
          <w:b/>
          <w:sz w:val="20"/>
          <w:szCs w:val="20"/>
        </w:rPr>
        <w:t>per 60</w:t>
      </w:r>
      <w:r w:rsidRPr="00CC4900">
        <w:rPr>
          <w:rFonts w:ascii="Arial" w:eastAsia="Times New Roman" w:hAnsi="Arial" w:cs="Arial"/>
          <w:sz w:val="20"/>
          <w:szCs w:val="20"/>
        </w:rPr>
        <w:t xml:space="preserve"> </w:t>
      </w:r>
      <w:r w:rsidRPr="00CC4900">
        <w:rPr>
          <w:rFonts w:ascii="Arial" w:eastAsia="Times New Roman" w:hAnsi="Arial" w:cs="Arial"/>
          <w:b/>
          <w:bCs/>
          <w:sz w:val="20"/>
          <w:szCs w:val="20"/>
        </w:rPr>
        <w:t>(šešiasdešimt)</w:t>
      </w:r>
      <w:r w:rsidRPr="00CC4900">
        <w:rPr>
          <w:rFonts w:ascii="Arial" w:eastAsia="Times New Roman" w:hAnsi="Arial" w:cs="Arial"/>
          <w:sz w:val="20"/>
          <w:szCs w:val="20"/>
        </w:rPr>
        <w:t xml:space="preserve"> </w:t>
      </w:r>
      <w:r w:rsidRPr="00CC4900">
        <w:rPr>
          <w:rFonts w:ascii="Arial" w:eastAsia="Times New Roman" w:hAnsi="Arial" w:cs="Arial"/>
          <w:b/>
          <w:sz w:val="20"/>
          <w:szCs w:val="20"/>
        </w:rPr>
        <w:t>kalendorinių dienų nuo Užsakymo gavimo</w:t>
      </w:r>
      <w:r w:rsidRPr="00CC4900">
        <w:rPr>
          <w:rFonts w:ascii="Arial" w:eastAsia="Times New Roman" w:hAnsi="Arial" w:cs="Arial"/>
          <w:sz w:val="20"/>
          <w:szCs w:val="20"/>
        </w:rPr>
        <w:t xml:space="preserve"> dienos. Užsakymas siunčiamas Kliento Sutartyje nurodytu elektroniniu paštu ar kitomis nurodytomis sistemomis ir laikomas gautu po 24 valandų nuo jo išsiuntimo.</w:t>
      </w:r>
    </w:p>
    <w:p w14:paraId="1AC9341D" w14:textId="30C7FFDE" w:rsidR="00433AAE" w:rsidRPr="00CC4900" w:rsidRDefault="00433AAE" w:rsidP="00433AAE">
      <w:pPr>
        <w:numPr>
          <w:ilvl w:val="2"/>
          <w:numId w:val="3"/>
        </w:numPr>
        <w:spacing w:after="0" w:line="240" w:lineRule="auto"/>
        <w:ind w:left="851" w:hanging="851"/>
        <w:contextualSpacing/>
        <w:jc w:val="both"/>
        <w:rPr>
          <w:rFonts w:ascii="Arial" w:eastAsia="Times New Roman" w:hAnsi="Arial" w:cs="Arial"/>
          <w:sz w:val="20"/>
          <w:szCs w:val="20"/>
        </w:rPr>
      </w:pPr>
      <w:r w:rsidRPr="00CC4900">
        <w:rPr>
          <w:rFonts w:ascii="Arial" w:eastAsia="Times New Roman" w:hAnsi="Arial" w:cs="Arial"/>
          <w:sz w:val="20"/>
          <w:szCs w:val="20"/>
        </w:rPr>
        <w:t>Projektas turi būti rengiamas ir įforminamas, vadovaujantis šia Technine specifikacija, Statybos įstatymo, Statybos technini</w:t>
      </w:r>
      <w:r w:rsidR="001554AA">
        <w:rPr>
          <w:rFonts w:ascii="Arial" w:eastAsia="Times New Roman" w:hAnsi="Arial" w:cs="Arial"/>
          <w:sz w:val="20"/>
          <w:szCs w:val="20"/>
        </w:rPr>
        <w:t>o</w:t>
      </w:r>
      <w:r w:rsidRPr="00CC4900">
        <w:rPr>
          <w:rFonts w:ascii="Arial" w:eastAsia="Times New Roman" w:hAnsi="Arial" w:cs="Arial"/>
          <w:sz w:val="20"/>
          <w:szCs w:val="20"/>
        </w:rPr>
        <w:t xml:space="preserve"> </w:t>
      </w:r>
      <w:r w:rsidR="001554AA" w:rsidRPr="00CC4900">
        <w:rPr>
          <w:rFonts w:ascii="Arial" w:eastAsia="Times New Roman" w:hAnsi="Arial" w:cs="Arial"/>
          <w:sz w:val="20"/>
          <w:szCs w:val="20"/>
        </w:rPr>
        <w:t>reglament</w:t>
      </w:r>
      <w:r w:rsidR="001554AA">
        <w:rPr>
          <w:rFonts w:ascii="Arial" w:eastAsia="Times New Roman" w:hAnsi="Arial" w:cs="Arial"/>
          <w:sz w:val="20"/>
          <w:szCs w:val="20"/>
        </w:rPr>
        <w:t>o</w:t>
      </w:r>
      <w:r w:rsidR="001554AA" w:rsidRPr="00CC4900">
        <w:rPr>
          <w:rFonts w:ascii="Arial" w:eastAsia="Times New Roman" w:hAnsi="Arial" w:cs="Arial"/>
          <w:sz w:val="20"/>
          <w:szCs w:val="20"/>
        </w:rPr>
        <w:t xml:space="preserve"> </w:t>
      </w:r>
      <w:r w:rsidRPr="00CC4900">
        <w:rPr>
          <w:rFonts w:ascii="Arial" w:eastAsia="Times New Roman" w:hAnsi="Arial" w:cs="Arial"/>
          <w:sz w:val="20"/>
          <w:szCs w:val="20"/>
        </w:rPr>
        <w:t>STR 1.04.04:2017 „Statinio projektavimas, projekto ekspertizė“ reikalavimais bei kitų Lietuvos Respublikoje galiojančių, statybą ir projektavimą reglamentuojančių norminių dokumentų ir taisyklių nuostatomis.</w:t>
      </w:r>
    </w:p>
    <w:p w14:paraId="33E1097D" w14:textId="0600E838" w:rsidR="00433AAE" w:rsidRPr="00CC4900" w:rsidRDefault="00433AAE" w:rsidP="00433AAE">
      <w:pPr>
        <w:numPr>
          <w:ilvl w:val="2"/>
          <w:numId w:val="3"/>
        </w:numPr>
        <w:tabs>
          <w:tab w:val="left" w:pos="851"/>
        </w:tabs>
        <w:spacing w:after="0" w:line="240" w:lineRule="auto"/>
        <w:ind w:left="851" w:hanging="851"/>
        <w:contextualSpacing/>
        <w:jc w:val="both"/>
        <w:rPr>
          <w:rFonts w:ascii="Arial" w:eastAsia="Calibri" w:hAnsi="Arial" w:cs="Arial"/>
          <w:b/>
          <w:sz w:val="20"/>
          <w:szCs w:val="20"/>
        </w:rPr>
      </w:pPr>
      <w:r w:rsidRPr="00CC4900">
        <w:rPr>
          <w:rFonts w:ascii="Arial" w:eastAsia="Calibri" w:hAnsi="Arial" w:cs="Arial"/>
          <w:sz w:val="20"/>
          <w:szCs w:val="20"/>
        </w:rPr>
        <w:t xml:space="preserve">Klientas per 10 (dešimt) kalendorinių dienų nuo Projekto pateikimo derinimui dienos turi teisę Prekių tiekėjui pareikšti pastabas dėl </w:t>
      </w:r>
      <w:r w:rsidR="001554AA">
        <w:rPr>
          <w:rFonts w:ascii="Arial" w:eastAsia="Calibri" w:hAnsi="Arial" w:cs="Arial"/>
          <w:sz w:val="20"/>
          <w:szCs w:val="20"/>
        </w:rPr>
        <w:t>parengto</w:t>
      </w:r>
      <w:r w:rsidR="001554AA" w:rsidRPr="00CC4900">
        <w:rPr>
          <w:rFonts w:ascii="Arial" w:eastAsia="Calibri" w:hAnsi="Arial" w:cs="Arial"/>
          <w:sz w:val="20"/>
          <w:szCs w:val="20"/>
        </w:rPr>
        <w:t xml:space="preserve"> </w:t>
      </w:r>
      <w:r w:rsidRPr="00CC4900">
        <w:rPr>
          <w:rFonts w:ascii="Arial" w:eastAsia="Calibri" w:hAnsi="Arial" w:cs="Arial"/>
          <w:sz w:val="20"/>
          <w:szCs w:val="20"/>
        </w:rPr>
        <w:t>Projekto ir nurodyti trūkumus</w:t>
      </w:r>
      <w:r w:rsidRPr="00CC4900">
        <w:rPr>
          <w:rFonts w:ascii="Arial" w:eastAsia="Calibri" w:hAnsi="Arial" w:cs="Arial"/>
          <w:bCs/>
          <w:sz w:val="20"/>
          <w:szCs w:val="20"/>
        </w:rPr>
        <w:t>.</w:t>
      </w:r>
      <w:r w:rsidRPr="00CC4900">
        <w:rPr>
          <w:rFonts w:ascii="Arial" w:eastAsia="Calibri" w:hAnsi="Arial" w:cs="Arial"/>
          <w:b/>
          <w:sz w:val="20"/>
          <w:szCs w:val="20"/>
        </w:rPr>
        <w:t xml:space="preserve"> Pastabų dėl </w:t>
      </w:r>
      <w:r w:rsidR="001554AA">
        <w:rPr>
          <w:rFonts w:ascii="Arial" w:eastAsia="Calibri" w:hAnsi="Arial" w:cs="Arial"/>
          <w:b/>
          <w:sz w:val="20"/>
          <w:szCs w:val="20"/>
        </w:rPr>
        <w:t>parengto</w:t>
      </w:r>
      <w:r w:rsidR="001554AA" w:rsidRPr="00CC4900">
        <w:rPr>
          <w:rFonts w:ascii="Arial" w:eastAsia="Calibri" w:hAnsi="Arial" w:cs="Arial"/>
          <w:b/>
          <w:sz w:val="20"/>
          <w:szCs w:val="20"/>
        </w:rPr>
        <w:t xml:space="preserve"> </w:t>
      </w:r>
      <w:r w:rsidRPr="00CC4900">
        <w:rPr>
          <w:rFonts w:ascii="Arial" w:eastAsia="Calibri" w:hAnsi="Arial" w:cs="Arial"/>
          <w:b/>
          <w:sz w:val="20"/>
          <w:szCs w:val="20"/>
        </w:rPr>
        <w:t>projektavimo rezultato pateikimas nepratęsia projektavimo atlikimo termino, nurodyto Techninės specifikacijos 5.2.3 punkte.</w:t>
      </w:r>
    </w:p>
    <w:p w14:paraId="5B35C8CA" w14:textId="77777777" w:rsidR="00433AAE" w:rsidRPr="00CC4900" w:rsidRDefault="00433AAE" w:rsidP="00433AAE">
      <w:pPr>
        <w:numPr>
          <w:ilvl w:val="2"/>
          <w:numId w:val="3"/>
        </w:numPr>
        <w:tabs>
          <w:tab w:val="left" w:pos="426"/>
          <w:tab w:val="left" w:pos="709"/>
        </w:tabs>
        <w:spacing w:after="0" w:line="240" w:lineRule="auto"/>
        <w:ind w:left="851" w:hanging="851"/>
        <w:contextualSpacing/>
        <w:jc w:val="both"/>
        <w:rPr>
          <w:rFonts w:ascii="Arial" w:eastAsia="Calibri" w:hAnsi="Arial" w:cs="Arial"/>
          <w:sz w:val="20"/>
          <w:szCs w:val="20"/>
        </w:rPr>
      </w:pPr>
      <w:r w:rsidRPr="00CC4900">
        <w:rPr>
          <w:rFonts w:ascii="Arial" w:eastAsia="Calibri" w:hAnsi="Arial" w:cs="Arial"/>
          <w:sz w:val="20"/>
          <w:szCs w:val="20"/>
        </w:rPr>
        <w:t xml:space="preserve">   Prekių tiekėjui pirmą kartą pateikus peržiūrai Projektą, Klientas per Techninės specifikacijos 5.2.5 punkte nurodytą terminą peržiūri projektinę dokumentaciją, ir jei turi - pateikia pastabas dėl pateikto Projekto, nurodo trūkumus ir grąžina Projektą taisymui.</w:t>
      </w:r>
    </w:p>
    <w:p w14:paraId="3964D90E" w14:textId="4A6590B2" w:rsidR="00433AAE" w:rsidRPr="00752C74" w:rsidRDefault="00433AAE" w:rsidP="00433AAE">
      <w:pPr>
        <w:numPr>
          <w:ilvl w:val="2"/>
          <w:numId w:val="3"/>
        </w:numPr>
        <w:tabs>
          <w:tab w:val="left" w:pos="426"/>
          <w:tab w:val="left" w:pos="709"/>
        </w:tabs>
        <w:spacing w:after="0" w:line="240" w:lineRule="auto"/>
        <w:ind w:left="851" w:hanging="851"/>
        <w:contextualSpacing/>
        <w:jc w:val="both"/>
        <w:rPr>
          <w:rFonts w:ascii="Arial" w:eastAsia="Calibri" w:hAnsi="Arial" w:cs="Arial"/>
          <w:sz w:val="20"/>
          <w:szCs w:val="20"/>
        </w:rPr>
      </w:pPr>
      <w:r w:rsidRPr="00CC4900">
        <w:rPr>
          <w:rFonts w:ascii="Arial" w:eastAsia="Calibri" w:hAnsi="Arial" w:cs="Arial"/>
          <w:sz w:val="20"/>
          <w:szCs w:val="20"/>
        </w:rPr>
        <w:t xml:space="preserve">   Prekių tiekėjui antrą ir bet kurį vėlesnį kartą pateikus Kliento peržiūrai Projektą, turi būti atsižvelgta į Kliento anksčiau pateiktas pastabas bei ištaisyti nurodyti trūkumai. Jei Klientui antrą ir bet kurį vėlesnį kartą pateiktas Projektas neatitinka Techninėje specifikacijoje, Sutartyje ar teisės aktuose nurodytų reikalavimų, Projektas grąžinamas taisymui ir</w:t>
      </w:r>
      <w:r w:rsidR="001554AA">
        <w:rPr>
          <w:rFonts w:ascii="Arial" w:eastAsia="Calibri" w:hAnsi="Arial" w:cs="Arial"/>
          <w:sz w:val="20"/>
          <w:szCs w:val="20"/>
        </w:rPr>
        <w:t>,</w:t>
      </w:r>
      <w:r w:rsidRPr="00CC4900">
        <w:rPr>
          <w:rFonts w:ascii="Arial" w:eastAsia="Calibri" w:hAnsi="Arial" w:cs="Arial"/>
          <w:sz w:val="20"/>
          <w:szCs w:val="20"/>
        </w:rPr>
        <w:t xml:space="preserve"> Klientui pareikalavus, Prekių tiekėjas sumoka Klientui Sutartyje nurodytą baudą už kiekvieną tokį atvejį bei atlygina Klientui dėl to patirtus tiesioginius nuostolius tiek, kiek jų nepadengia bauda. Prekių tiekėjas privalo savo jėgomis ir lėšomis trūkumus pašalinti per 10 (dešimt) kalendorinių dienų nuo </w:t>
      </w:r>
      <w:r w:rsidRPr="00752C74">
        <w:rPr>
          <w:rFonts w:ascii="Arial" w:eastAsia="Calibri" w:hAnsi="Arial" w:cs="Arial"/>
          <w:sz w:val="20"/>
          <w:szCs w:val="20"/>
        </w:rPr>
        <w:t>pranešimo apie trūkumus gavimo dienos, ir pateikti Projektą Užsakovui vertinti.</w:t>
      </w:r>
    </w:p>
    <w:p w14:paraId="6CE7C899" w14:textId="77777777" w:rsidR="00433AAE" w:rsidRPr="00CC4900" w:rsidRDefault="00433AAE" w:rsidP="00433AAE">
      <w:pPr>
        <w:numPr>
          <w:ilvl w:val="2"/>
          <w:numId w:val="3"/>
        </w:numPr>
        <w:tabs>
          <w:tab w:val="left" w:pos="426"/>
          <w:tab w:val="left" w:pos="851"/>
        </w:tabs>
        <w:spacing w:after="0" w:line="240" w:lineRule="auto"/>
        <w:ind w:left="851" w:hanging="709"/>
        <w:contextualSpacing/>
        <w:jc w:val="both"/>
        <w:rPr>
          <w:rFonts w:ascii="Arial" w:eastAsia="Calibri" w:hAnsi="Arial" w:cs="Arial"/>
          <w:sz w:val="20"/>
          <w:szCs w:val="20"/>
        </w:rPr>
      </w:pPr>
      <w:r w:rsidRPr="00752C74">
        <w:rPr>
          <w:rFonts w:ascii="Arial" w:eastAsia="Calibri" w:hAnsi="Arial" w:cs="Arial"/>
          <w:sz w:val="20"/>
          <w:szCs w:val="20"/>
        </w:rPr>
        <w:t>Jei Užsakovas per Techninės specifikacijos 5.2.5 punkte nurodytą terminą nepateikia pastabų, laikoma, kad Klientas pateiktam Projektui pastabų</w:t>
      </w:r>
      <w:r w:rsidRPr="00CC4900">
        <w:rPr>
          <w:rFonts w:ascii="Arial" w:eastAsia="Calibri" w:hAnsi="Arial" w:cs="Arial"/>
          <w:sz w:val="20"/>
          <w:szCs w:val="20"/>
        </w:rPr>
        <w:t xml:space="preserve"> neturi.</w:t>
      </w:r>
    </w:p>
    <w:p w14:paraId="13077F9C" w14:textId="77777777" w:rsidR="00433AAE" w:rsidRPr="00CC4900" w:rsidRDefault="00433AAE" w:rsidP="00433AAE">
      <w:pPr>
        <w:numPr>
          <w:ilvl w:val="2"/>
          <w:numId w:val="3"/>
        </w:numPr>
        <w:tabs>
          <w:tab w:val="left" w:pos="426"/>
          <w:tab w:val="left" w:pos="709"/>
        </w:tabs>
        <w:spacing w:after="0" w:line="240" w:lineRule="auto"/>
        <w:ind w:hanging="1287"/>
        <w:contextualSpacing/>
        <w:jc w:val="both"/>
        <w:rPr>
          <w:rFonts w:ascii="Arial" w:eastAsia="Calibri" w:hAnsi="Arial" w:cs="Arial"/>
          <w:sz w:val="20"/>
          <w:szCs w:val="20"/>
        </w:rPr>
      </w:pPr>
      <w:r w:rsidRPr="00CC4900">
        <w:rPr>
          <w:rFonts w:ascii="Arial" w:eastAsia="Calibri" w:hAnsi="Arial" w:cs="Arial"/>
          <w:sz w:val="20"/>
          <w:szCs w:val="20"/>
        </w:rPr>
        <w:t>Visos išlaidos susijusios su Projekto parengimu privalo būti įskaičiuotos į Pasiūlymo kainą.</w:t>
      </w:r>
    </w:p>
    <w:p w14:paraId="21B7380D" w14:textId="77777777" w:rsidR="00433AAE" w:rsidRPr="00CC4900" w:rsidRDefault="00433AAE" w:rsidP="00433AAE">
      <w:pPr>
        <w:tabs>
          <w:tab w:val="num" w:pos="1996"/>
        </w:tabs>
        <w:spacing w:after="0" w:line="240" w:lineRule="auto"/>
        <w:ind w:left="574"/>
        <w:contextualSpacing/>
        <w:jc w:val="both"/>
        <w:rPr>
          <w:rFonts w:ascii="Arial" w:eastAsia="Times New Roman" w:hAnsi="Arial" w:cs="Arial"/>
          <w:sz w:val="20"/>
          <w:szCs w:val="20"/>
        </w:rPr>
      </w:pPr>
    </w:p>
    <w:p w14:paraId="0CEDFCEE" w14:textId="77777777" w:rsidR="00433AAE" w:rsidRPr="00CC4900" w:rsidRDefault="00433AAE" w:rsidP="00433AAE">
      <w:pPr>
        <w:numPr>
          <w:ilvl w:val="1"/>
          <w:numId w:val="3"/>
        </w:numPr>
        <w:spacing w:after="0" w:line="240" w:lineRule="auto"/>
        <w:ind w:left="851" w:hanging="851"/>
        <w:contextualSpacing/>
        <w:jc w:val="both"/>
        <w:rPr>
          <w:rFonts w:ascii="Arial" w:eastAsia="Times New Roman" w:hAnsi="Arial" w:cs="Arial"/>
          <w:b/>
          <w:sz w:val="20"/>
          <w:szCs w:val="20"/>
          <w:u w:val="single"/>
        </w:rPr>
      </w:pPr>
      <w:r w:rsidRPr="00CC4900">
        <w:rPr>
          <w:rFonts w:ascii="Arial" w:eastAsia="Times New Roman" w:hAnsi="Arial" w:cs="Arial"/>
          <w:b/>
          <w:sz w:val="20"/>
          <w:szCs w:val="20"/>
          <w:u w:val="single"/>
        </w:rPr>
        <w:t xml:space="preserve">Įrangos tiekimas, Įrangos surinkimas bei derinimas (konfigūravimas ir testavimas) </w:t>
      </w:r>
    </w:p>
    <w:p w14:paraId="210CDE66" w14:textId="7A6041DD" w:rsidR="00433AAE" w:rsidRPr="00CC4900" w:rsidRDefault="00433AAE" w:rsidP="00433AAE">
      <w:pPr>
        <w:numPr>
          <w:ilvl w:val="2"/>
          <w:numId w:val="3"/>
        </w:numPr>
        <w:spacing w:after="0" w:line="240" w:lineRule="auto"/>
        <w:ind w:left="851" w:hanging="851"/>
        <w:contextualSpacing/>
        <w:jc w:val="both"/>
        <w:rPr>
          <w:rFonts w:ascii="Arial" w:eastAsia="Times New Roman" w:hAnsi="Arial" w:cs="Arial"/>
          <w:sz w:val="20"/>
          <w:szCs w:val="20"/>
        </w:rPr>
      </w:pPr>
      <w:proofErr w:type="spellStart"/>
      <w:r w:rsidRPr="00CC4900">
        <w:rPr>
          <w:rFonts w:ascii="Arial" w:eastAsia="Times New Roman" w:hAnsi="Arial" w:cs="Arial"/>
          <w:sz w:val="20"/>
          <w:szCs w:val="20"/>
        </w:rPr>
        <w:t>Micro</w:t>
      </w:r>
      <w:proofErr w:type="spellEnd"/>
      <w:r w:rsidRPr="00CC4900">
        <w:rPr>
          <w:rFonts w:ascii="Arial" w:eastAsia="Times New Roman" w:hAnsi="Arial" w:cs="Arial"/>
          <w:sz w:val="20"/>
          <w:szCs w:val="20"/>
        </w:rPr>
        <w:t xml:space="preserve"> TSPĮ yra  </w:t>
      </w:r>
      <w:proofErr w:type="spellStart"/>
      <w:r w:rsidRPr="00CC4900">
        <w:rPr>
          <w:rFonts w:ascii="Arial" w:eastAsia="Times New Roman" w:hAnsi="Arial" w:cs="Arial"/>
          <w:sz w:val="20"/>
          <w:szCs w:val="20"/>
        </w:rPr>
        <w:t>mikroprocesorinis</w:t>
      </w:r>
      <w:proofErr w:type="spellEnd"/>
      <w:r w:rsidRPr="00CC4900">
        <w:rPr>
          <w:rFonts w:ascii="Arial" w:eastAsia="Times New Roman" w:hAnsi="Arial" w:cs="Arial"/>
          <w:sz w:val="20"/>
          <w:szCs w:val="20"/>
        </w:rPr>
        <w:t xml:space="preserve"> pramoninio išpildymo elektroninis įtaisas, kuris apima visas būtinas stebėjimo ir valdymo funkcijas DRP, SDRP įrenginių, ir skirtas informacijos mainams su  Kliento dispečerinio centro </w:t>
      </w:r>
      <w:proofErr w:type="spellStart"/>
      <w:r w:rsidRPr="00CC4900">
        <w:rPr>
          <w:rFonts w:ascii="Arial" w:eastAsia="Times New Roman" w:hAnsi="Arial" w:cs="Arial"/>
          <w:sz w:val="20"/>
          <w:szCs w:val="20"/>
        </w:rPr>
        <w:t>telemetrijos</w:t>
      </w:r>
      <w:proofErr w:type="spellEnd"/>
      <w:r w:rsidRPr="00CC4900">
        <w:rPr>
          <w:rFonts w:ascii="Arial" w:eastAsia="Times New Roman" w:hAnsi="Arial" w:cs="Arial"/>
          <w:sz w:val="20"/>
          <w:szCs w:val="20"/>
        </w:rPr>
        <w:t xml:space="preserve"> informacine sistema. </w:t>
      </w:r>
      <w:r w:rsidRPr="00CC4900" w:rsidDel="00AF469C">
        <w:rPr>
          <w:rFonts w:ascii="Arial" w:eastAsia="Times New Roman" w:hAnsi="Arial" w:cs="Arial"/>
          <w:sz w:val="20"/>
          <w:szCs w:val="20"/>
        </w:rPr>
        <w:t xml:space="preserve"> </w:t>
      </w:r>
    </w:p>
    <w:p w14:paraId="05BCC1C8" w14:textId="77777777" w:rsidR="00433AAE" w:rsidRPr="00CC4900" w:rsidRDefault="00433AAE" w:rsidP="00433AAE">
      <w:pPr>
        <w:numPr>
          <w:ilvl w:val="2"/>
          <w:numId w:val="3"/>
        </w:numPr>
        <w:spacing w:after="0" w:line="240" w:lineRule="auto"/>
        <w:ind w:left="851" w:hanging="851"/>
        <w:contextualSpacing/>
        <w:jc w:val="both"/>
        <w:rPr>
          <w:rFonts w:ascii="Arial" w:eastAsia="Times New Roman" w:hAnsi="Arial" w:cs="Arial"/>
          <w:sz w:val="20"/>
          <w:szCs w:val="20"/>
        </w:rPr>
      </w:pPr>
      <w:proofErr w:type="spellStart"/>
      <w:r w:rsidRPr="00CC4900">
        <w:rPr>
          <w:rFonts w:ascii="Arial" w:eastAsia="Times New Roman" w:hAnsi="Arial" w:cs="Arial"/>
          <w:sz w:val="20"/>
          <w:szCs w:val="20"/>
        </w:rPr>
        <w:t>Micro</w:t>
      </w:r>
      <w:proofErr w:type="spellEnd"/>
      <w:r w:rsidRPr="00CC4900">
        <w:rPr>
          <w:rFonts w:ascii="Arial" w:eastAsia="Times New Roman" w:hAnsi="Arial" w:cs="Arial"/>
          <w:sz w:val="20"/>
          <w:szCs w:val="20"/>
        </w:rPr>
        <w:t xml:space="preserve"> TSPĮ įrenginys bus montuojamas skirstomojo tinklo DRP, SDRP aikštelės ribose.</w:t>
      </w:r>
    </w:p>
    <w:p w14:paraId="3562B726" w14:textId="77777777" w:rsidR="00433AAE" w:rsidRPr="00CC4900" w:rsidRDefault="00433AAE" w:rsidP="00433AAE">
      <w:pPr>
        <w:numPr>
          <w:ilvl w:val="2"/>
          <w:numId w:val="3"/>
        </w:numPr>
        <w:spacing w:after="0" w:line="240" w:lineRule="auto"/>
        <w:ind w:left="851" w:hanging="851"/>
        <w:contextualSpacing/>
        <w:jc w:val="both"/>
        <w:rPr>
          <w:rFonts w:ascii="Arial" w:eastAsia="Times New Roman" w:hAnsi="Arial" w:cs="Arial"/>
          <w:sz w:val="20"/>
          <w:szCs w:val="20"/>
        </w:rPr>
      </w:pPr>
      <w:proofErr w:type="spellStart"/>
      <w:r w:rsidRPr="00CC4900">
        <w:rPr>
          <w:rFonts w:ascii="Arial" w:eastAsia="Times New Roman" w:hAnsi="Arial" w:cs="Arial"/>
          <w:sz w:val="20"/>
          <w:szCs w:val="20"/>
        </w:rPr>
        <w:t>Micro</w:t>
      </w:r>
      <w:proofErr w:type="spellEnd"/>
      <w:r w:rsidRPr="00CC4900">
        <w:rPr>
          <w:rFonts w:ascii="Arial" w:eastAsia="Times New Roman" w:hAnsi="Arial" w:cs="Arial"/>
          <w:sz w:val="20"/>
          <w:szCs w:val="20"/>
        </w:rPr>
        <w:t xml:space="preserve"> TSPĮ ir kiti įrenginiai skirti dujų skirstomojo tinklo </w:t>
      </w:r>
      <w:proofErr w:type="spellStart"/>
      <w:r w:rsidRPr="00CC4900">
        <w:rPr>
          <w:rFonts w:ascii="Arial" w:eastAsia="Times New Roman" w:hAnsi="Arial" w:cs="Arial"/>
          <w:sz w:val="20"/>
          <w:szCs w:val="20"/>
        </w:rPr>
        <w:t>teleinformacijos</w:t>
      </w:r>
      <w:proofErr w:type="spellEnd"/>
      <w:r w:rsidRPr="00CC4900">
        <w:rPr>
          <w:rFonts w:ascii="Arial" w:eastAsia="Times New Roman" w:hAnsi="Arial" w:cs="Arial"/>
          <w:sz w:val="20"/>
          <w:szCs w:val="20"/>
        </w:rPr>
        <w:t xml:space="preserve"> surinkimui ir perdavimui turi būti sumontuoti į spintą. Spinta  turi atitikti  šios Techninės specifikacijos </w:t>
      </w:r>
      <w:r w:rsidRPr="00CC4900">
        <w:rPr>
          <w:rFonts w:ascii="Arial" w:eastAsia="Arial" w:hAnsi="Arial" w:cs="Arial"/>
          <w:sz w:val="20"/>
          <w:szCs w:val="20"/>
          <w:lang w:eastAsia="lt-LT"/>
        </w:rPr>
        <w:t xml:space="preserve">Priede Nr. 5. TIPINIAI TECHNINIAI REIKALAVIMAI DUJŲ SKIRSTOMOJO TINKLO </w:t>
      </w:r>
      <w:proofErr w:type="spellStart"/>
      <w:r w:rsidRPr="00CC4900">
        <w:rPr>
          <w:rFonts w:ascii="Arial" w:eastAsia="Arial" w:hAnsi="Arial" w:cs="Arial"/>
          <w:sz w:val="20"/>
          <w:szCs w:val="20"/>
          <w:lang w:eastAsia="lt-LT"/>
        </w:rPr>
        <w:t>DSRĮr</w:t>
      </w:r>
      <w:proofErr w:type="spellEnd"/>
      <w:r w:rsidRPr="00CC4900">
        <w:rPr>
          <w:rFonts w:ascii="Arial" w:eastAsia="Arial" w:hAnsi="Arial" w:cs="Arial"/>
          <w:sz w:val="20"/>
          <w:szCs w:val="20"/>
          <w:lang w:eastAsia="lt-LT"/>
        </w:rPr>
        <w:t xml:space="preserve"> MICRO TSPĮ SPINTAI</w:t>
      </w:r>
      <w:r w:rsidRPr="00CC4900">
        <w:rPr>
          <w:rFonts w:ascii="Arial" w:eastAsia="Times New Roman" w:hAnsi="Arial" w:cs="Arial"/>
          <w:sz w:val="20"/>
          <w:szCs w:val="20"/>
        </w:rPr>
        <w:t xml:space="preserve">  nurodytus techninius reikalavimus.</w:t>
      </w:r>
    </w:p>
    <w:p w14:paraId="27190E10" w14:textId="77777777" w:rsidR="00433AAE" w:rsidRPr="00CC4900" w:rsidRDefault="00433AAE" w:rsidP="00433AAE">
      <w:pPr>
        <w:numPr>
          <w:ilvl w:val="2"/>
          <w:numId w:val="3"/>
        </w:numPr>
        <w:spacing w:after="0" w:line="240" w:lineRule="auto"/>
        <w:ind w:left="851" w:hanging="851"/>
        <w:contextualSpacing/>
        <w:jc w:val="both"/>
        <w:rPr>
          <w:rFonts w:ascii="Arial" w:eastAsia="Times New Roman" w:hAnsi="Arial" w:cs="Arial"/>
          <w:sz w:val="20"/>
          <w:szCs w:val="20"/>
        </w:rPr>
      </w:pPr>
      <w:r w:rsidRPr="00CC4900">
        <w:rPr>
          <w:rFonts w:ascii="Arial" w:eastAsia="Times New Roman" w:hAnsi="Arial" w:cs="Arial"/>
          <w:sz w:val="20"/>
          <w:szCs w:val="20"/>
        </w:rPr>
        <w:t xml:space="preserve">Klientas, pateikdamas užsakymą dujų skirstomojo tinklo </w:t>
      </w:r>
      <w:proofErr w:type="spellStart"/>
      <w:r w:rsidRPr="00CC4900">
        <w:rPr>
          <w:rFonts w:ascii="Arial" w:eastAsia="Times New Roman" w:hAnsi="Arial" w:cs="Arial"/>
          <w:sz w:val="20"/>
          <w:szCs w:val="20"/>
        </w:rPr>
        <w:t>Micro</w:t>
      </w:r>
      <w:proofErr w:type="spellEnd"/>
      <w:r w:rsidRPr="00CC4900">
        <w:rPr>
          <w:rFonts w:ascii="Arial" w:eastAsia="Times New Roman" w:hAnsi="Arial" w:cs="Arial"/>
          <w:sz w:val="20"/>
          <w:szCs w:val="20"/>
        </w:rPr>
        <w:t xml:space="preserve"> TSPĮ surinkimui ir pateikimui bei suderinimui, atsižvelgdamas į tikslias DRP informacijos nuskaitymo daviklių, reguliatorių ir kitų įrenginių apimtis, iš kurių bus </w:t>
      </w:r>
      <w:proofErr w:type="spellStart"/>
      <w:r w:rsidRPr="00CC4900">
        <w:rPr>
          <w:rFonts w:ascii="Arial" w:eastAsia="Times New Roman" w:hAnsi="Arial" w:cs="Arial"/>
          <w:sz w:val="20"/>
          <w:szCs w:val="20"/>
        </w:rPr>
        <w:t>Micro</w:t>
      </w:r>
      <w:proofErr w:type="spellEnd"/>
      <w:r w:rsidRPr="00CC4900">
        <w:rPr>
          <w:rFonts w:ascii="Arial" w:eastAsia="Times New Roman" w:hAnsi="Arial" w:cs="Arial"/>
          <w:sz w:val="20"/>
          <w:szCs w:val="20"/>
        </w:rPr>
        <w:t xml:space="preserve"> TSPĮ pagalba perduodami informaciniai signalai, nurodo tikslias analoginių ir diskretinių signalų apimtis, elektroninių slėgio daviklių ribas, ir kitą reikiamą informaciją </w:t>
      </w:r>
      <w:proofErr w:type="spellStart"/>
      <w:r w:rsidRPr="00CC4900">
        <w:rPr>
          <w:rFonts w:ascii="Arial" w:eastAsia="Times New Roman" w:hAnsi="Arial" w:cs="Arial"/>
          <w:sz w:val="20"/>
          <w:szCs w:val="20"/>
        </w:rPr>
        <w:t>Micro</w:t>
      </w:r>
      <w:proofErr w:type="spellEnd"/>
      <w:r w:rsidRPr="00CC4900">
        <w:rPr>
          <w:rFonts w:ascii="Arial" w:eastAsia="Times New Roman" w:hAnsi="Arial" w:cs="Arial"/>
          <w:sz w:val="20"/>
          <w:szCs w:val="20"/>
        </w:rPr>
        <w:t xml:space="preserve"> TSPĮ įrangos derinimui (konfigūravimui) atlikti.</w:t>
      </w:r>
    </w:p>
    <w:p w14:paraId="073D4CD0" w14:textId="77777777" w:rsidR="00433AAE" w:rsidRPr="00CC4900" w:rsidRDefault="00433AAE" w:rsidP="00433AAE">
      <w:pPr>
        <w:numPr>
          <w:ilvl w:val="2"/>
          <w:numId w:val="3"/>
        </w:numPr>
        <w:spacing w:after="0" w:line="240" w:lineRule="auto"/>
        <w:ind w:left="851" w:hanging="851"/>
        <w:contextualSpacing/>
        <w:jc w:val="both"/>
        <w:rPr>
          <w:rFonts w:ascii="Arial" w:eastAsia="Times New Roman" w:hAnsi="Arial" w:cs="Arial"/>
          <w:sz w:val="20"/>
          <w:szCs w:val="20"/>
        </w:rPr>
      </w:pPr>
      <w:r w:rsidRPr="00CC4900">
        <w:rPr>
          <w:rFonts w:ascii="Arial" w:eastAsia="Times New Roman" w:hAnsi="Arial" w:cs="Arial"/>
          <w:sz w:val="20"/>
          <w:szCs w:val="20"/>
        </w:rPr>
        <w:t xml:space="preserve">Visa </w:t>
      </w:r>
      <w:proofErr w:type="spellStart"/>
      <w:r w:rsidRPr="00CC4900">
        <w:rPr>
          <w:rFonts w:ascii="Arial" w:eastAsia="Times New Roman" w:hAnsi="Arial" w:cs="Arial"/>
          <w:sz w:val="20"/>
          <w:szCs w:val="20"/>
        </w:rPr>
        <w:t>Micro</w:t>
      </w:r>
      <w:proofErr w:type="spellEnd"/>
      <w:r w:rsidRPr="00CC4900">
        <w:rPr>
          <w:rFonts w:ascii="Arial" w:eastAsia="Times New Roman" w:hAnsi="Arial" w:cs="Arial"/>
          <w:sz w:val="20"/>
          <w:szCs w:val="20"/>
        </w:rPr>
        <w:t xml:space="preserve"> TSPĮ įranga turi būti pilnai sumontuota ir sukomplektuota į spintą, numatant gnybtus el. maitinimo ir informacinių signalų grandinių pajungimui. Prieš pateikdamas Klientui </w:t>
      </w:r>
      <w:proofErr w:type="spellStart"/>
      <w:r w:rsidRPr="00CC4900">
        <w:rPr>
          <w:rFonts w:ascii="Arial" w:eastAsia="Times New Roman" w:hAnsi="Arial" w:cs="Arial"/>
          <w:sz w:val="20"/>
          <w:szCs w:val="20"/>
        </w:rPr>
        <w:t>Micro</w:t>
      </w:r>
      <w:proofErr w:type="spellEnd"/>
      <w:r w:rsidRPr="00CC4900">
        <w:rPr>
          <w:rFonts w:ascii="Arial" w:eastAsia="Times New Roman" w:hAnsi="Arial" w:cs="Arial"/>
          <w:sz w:val="20"/>
          <w:szCs w:val="20"/>
        </w:rPr>
        <w:t xml:space="preserve"> TSPĮ sukomplektuotą įrangą Prekių tiekėjas turi būti patikrinęs, kad visi įrenginiai veikia ir yra tinkamai sujungti.  </w:t>
      </w:r>
    </w:p>
    <w:p w14:paraId="55B88899" w14:textId="77777777" w:rsidR="00433AAE" w:rsidRPr="00CC4900" w:rsidRDefault="00433AAE" w:rsidP="00433AAE">
      <w:pPr>
        <w:numPr>
          <w:ilvl w:val="2"/>
          <w:numId w:val="3"/>
        </w:numPr>
        <w:spacing w:after="0" w:line="240" w:lineRule="auto"/>
        <w:ind w:left="851" w:hanging="851"/>
        <w:contextualSpacing/>
        <w:jc w:val="both"/>
        <w:rPr>
          <w:rFonts w:ascii="Arial" w:eastAsia="Times New Roman" w:hAnsi="Arial" w:cs="Arial"/>
          <w:sz w:val="20"/>
          <w:szCs w:val="20"/>
        </w:rPr>
      </w:pPr>
      <w:r w:rsidRPr="00CC4900">
        <w:rPr>
          <w:rFonts w:ascii="Arial" w:eastAsia="Calibri" w:hAnsi="Arial" w:cs="Arial"/>
          <w:bCs/>
          <w:sz w:val="20"/>
          <w:szCs w:val="20"/>
        </w:rPr>
        <w:t>Prekių tiekėjas</w:t>
      </w:r>
      <w:r w:rsidRPr="00CC4900">
        <w:rPr>
          <w:rFonts w:ascii="Arial" w:eastAsia="Times New Roman" w:hAnsi="Arial" w:cs="Arial"/>
          <w:sz w:val="20"/>
          <w:szCs w:val="20"/>
        </w:rPr>
        <w:t xml:space="preserve"> </w:t>
      </w:r>
      <w:proofErr w:type="spellStart"/>
      <w:r w:rsidRPr="00CC4900">
        <w:rPr>
          <w:rFonts w:ascii="Arial" w:eastAsia="Times New Roman" w:hAnsi="Arial" w:cs="Arial"/>
          <w:sz w:val="20"/>
          <w:szCs w:val="20"/>
        </w:rPr>
        <w:t>Micro</w:t>
      </w:r>
      <w:proofErr w:type="spellEnd"/>
      <w:r w:rsidRPr="00CC4900">
        <w:rPr>
          <w:rFonts w:ascii="Arial" w:eastAsia="Times New Roman" w:hAnsi="Arial" w:cs="Arial"/>
          <w:sz w:val="20"/>
          <w:szCs w:val="20"/>
        </w:rPr>
        <w:t xml:space="preserve"> TSPĮ spintoje turi įrengti ar pateikti visas reikalingas jungtis, kabelius ir kitus komplektuojančius priedus, numatytai Įrangai prijungti prie </w:t>
      </w:r>
      <w:proofErr w:type="spellStart"/>
      <w:r w:rsidRPr="00CC4900">
        <w:rPr>
          <w:rFonts w:ascii="Arial" w:eastAsia="Times New Roman" w:hAnsi="Arial" w:cs="Arial"/>
          <w:sz w:val="20"/>
          <w:szCs w:val="20"/>
        </w:rPr>
        <w:t>Micro</w:t>
      </w:r>
      <w:proofErr w:type="spellEnd"/>
      <w:r w:rsidRPr="00CC4900">
        <w:rPr>
          <w:rFonts w:ascii="Arial" w:eastAsia="Times New Roman" w:hAnsi="Arial" w:cs="Arial"/>
          <w:sz w:val="20"/>
          <w:szCs w:val="20"/>
        </w:rPr>
        <w:t xml:space="preserve"> TSPĮ.</w:t>
      </w:r>
    </w:p>
    <w:p w14:paraId="235D48E6" w14:textId="77777777" w:rsidR="00433AAE" w:rsidRPr="00CC4900" w:rsidRDefault="00433AAE" w:rsidP="00433AAE">
      <w:pPr>
        <w:numPr>
          <w:ilvl w:val="2"/>
          <w:numId w:val="3"/>
        </w:numPr>
        <w:spacing w:after="0" w:line="240" w:lineRule="auto"/>
        <w:ind w:left="851" w:hanging="851"/>
        <w:contextualSpacing/>
        <w:jc w:val="both"/>
        <w:rPr>
          <w:rFonts w:ascii="Arial" w:eastAsia="Times New Roman" w:hAnsi="Arial" w:cs="Arial"/>
          <w:sz w:val="20"/>
          <w:szCs w:val="20"/>
        </w:rPr>
      </w:pPr>
      <w:r w:rsidRPr="00CC4900">
        <w:rPr>
          <w:rFonts w:ascii="Arial" w:eastAsia="Times New Roman" w:hAnsi="Arial" w:cs="Arial"/>
          <w:sz w:val="20"/>
          <w:szCs w:val="20"/>
        </w:rPr>
        <w:t xml:space="preserve">Visi </w:t>
      </w:r>
      <w:proofErr w:type="spellStart"/>
      <w:r w:rsidRPr="00CC4900">
        <w:rPr>
          <w:rFonts w:ascii="Arial" w:eastAsia="Times New Roman" w:hAnsi="Arial" w:cs="Arial"/>
          <w:sz w:val="20"/>
          <w:szCs w:val="20"/>
        </w:rPr>
        <w:t>Micro</w:t>
      </w:r>
      <w:proofErr w:type="spellEnd"/>
      <w:r w:rsidRPr="00CC4900">
        <w:rPr>
          <w:rFonts w:ascii="Arial" w:eastAsia="Times New Roman" w:hAnsi="Arial" w:cs="Arial"/>
          <w:sz w:val="20"/>
          <w:szCs w:val="20"/>
        </w:rPr>
        <w:t xml:space="preserve"> TSPĮ valdiklio komplektą sudarantys ir spintoje montuojami įrenginiai, automatai, gnybtinai turi būti tiesiogiai prieinami atidarius </w:t>
      </w:r>
      <w:proofErr w:type="spellStart"/>
      <w:r w:rsidRPr="00CC4900">
        <w:rPr>
          <w:rFonts w:ascii="Arial" w:eastAsia="Times New Roman" w:hAnsi="Arial" w:cs="Arial"/>
          <w:sz w:val="20"/>
          <w:szCs w:val="20"/>
        </w:rPr>
        <w:t>Micro</w:t>
      </w:r>
      <w:proofErr w:type="spellEnd"/>
      <w:r w:rsidRPr="00CC4900">
        <w:rPr>
          <w:rFonts w:ascii="Arial" w:eastAsia="Times New Roman" w:hAnsi="Arial" w:cs="Arial"/>
          <w:sz w:val="20"/>
          <w:szCs w:val="20"/>
        </w:rPr>
        <w:t xml:space="preserve"> TSPĮ spintos duris, bei turi būti atitinkamai ir suprantamai pažymėti ir esant poreikiui pakeičiami nenuiminėjant kitų įrenginių.</w:t>
      </w:r>
    </w:p>
    <w:p w14:paraId="4CC267EF" w14:textId="77777777" w:rsidR="00433AAE" w:rsidRPr="00CC4900" w:rsidRDefault="00433AAE" w:rsidP="00433AAE">
      <w:pPr>
        <w:numPr>
          <w:ilvl w:val="2"/>
          <w:numId w:val="3"/>
        </w:numPr>
        <w:spacing w:after="0" w:line="240" w:lineRule="auto"/>
        <w:ind w:left="851" w:hanging="851"/>
        <w:contextualSpacing/>
        <w:jc w:val="both"/>
        <w:rPr>
          <w:rFonts w:ascii="Arial" w:eastAsia="Times New Roman" w:hAnsi="Arial" w:cs="Arial"/>
          <w:sz w:val="20"/>
          <w:szCs w:val="20"/>
        </w:rPr>
      </w:pPr>
      <w:r w:rsidRPr="00CC4900">
        <w:rPr>
          <w:rFonts w:ascii="Arial" w:eastAsia="Times New Roman" w:hAnsi="Arial" w:cs="Arial"/>
          <w:bCs/>
          <w:sz w:val="20"/>
          <w:szCs w:val="20"/>
        </w:rPr>
        <w:t>Prekių tiekėjas</w:t>
      </w:r>
      <w:r w:rsidRPr="00CC4900">
        <w:rPr>
          <w:rFonts w:ascii="Arial" w:eastAsia="Times New Roman" w:hAnsi="Arial" w:cs="Arial"/>
          <w:sz w:val="20"/>
          <w:szCs w:val="20"/>
        </w:rPr>
        <w:t xml:space="preserve">, vadovaujantis  šioje Techninėje specifikacijoje  pridedamu dujų skirstomojo tinklo  </w:t>
      </w:r>
      <w:proofErr w:type="spellStart"/>
      <w:r w:rsidRPr="00CC4900">
        <w:rPr>
          <w:rFonts w:ascii="Arial" w:eastAsia="Times New Roman" w:hAnsi="Arial" w:cs="Arial"/>
          <w:sz w:val="20"/>
          <w:szCs w:val="20"/>
        </w:rPr>
        <w:t>Micro</w:t>
      </w:r>
      <w:proofErr w:type="spellEnd"/>
      <w:r w:rsidRPr="00CC4900">
        <w:rPr>
          <w:rFonts w:ascii="Arial" w:eastAsia="Times New Roman" w:hAnsi="Arial" w:cs="Arial"/>
          <w:sz w:val="20"/>
          <w:szCs w:val="20"/>
        </w:rPr>
        <w:t xml:space="preserve"> TSPĮ informacinių signalų sąrašu, pateiktu šios Techninės specifikacijos 7.2. punkte </w:t>
      </w:r>
      <w:r w:rsidRPr="00CC4900">
        <w:rPr>
          <w:rFonts w:ascii="Arial" w:eastAsia="Times New Roman" w:hAnsi="Arial" w:cs="Arial"/>
          <w:noProof/>
          <w:sz w:val="20"/>
          <w:szCs w:val="20"/>
        </w:rPr>
        <w:t>(</w:t>
      </w:r>
      <w:r w:rsidRPr="00CC4900">
        <w:rPr>
          <w:rFonts w:ascii="Arial" w:eastAsia="Arial" w:hAnsi="Arial" w:cs="Arial"/>
          <w:sz w:val="20"/>
          <w:szCs w:val="20"/>
          <w:lang w:eastAsia="lt-LT"/>
        </w:rPr>
        <w:t xml:space="preserve">Priedas Nr. 2. Dujų </w:t>
      </w:r>
      <w:r w:rsidRPr="00CC4900">
        <w:rPr>
          <w:rFonts w:ascii="Arial" w:hAnsi="Arial" w:cs="Arial"/>
          <w:bCs/>
          <w:sz w:val="20"/>
          <w:szCs w:val="20"/>
        </w:rPr>
        <w:t>skirstomojo tinklo</w:t>
      </w:r>
      <w:r w:rsidRPr="00CC4900">
        <w:rPr>
          <w:rFonts w:ascii="Arial" w:hAnsi="Arial" w:cs="Arial"/>
          <w:sz w:val="20"/>
          <w:szCs w:val="20"/>
        </w:rPr>
        <w:t xml:space="preserve"> </w:t>
      </w:r>
      <w:proofErr w:type="spellStart"/>
      <w:r w:rsidRPr="00CC4900">
        <w:rPr>
          <w:rFonts w:ascii="Arial" w:hAnsi="Arial" w:cs="Arial"/>
          <w:bCs/>
          <w:sz w:val="20"/>
          <w:szCs w:val="20"/>
        </w:rPr>
        <w:t>micro</w:t>
      </w:r>
      <w:proofErr w:type="spellEnd"/>
      <w:r w:rsidRPr="00CC4900">
        <w:rPr>
          <w:rFonts w:ascii="Arial" w:hAnsi="Arial" w:cs="Arial"/>
          <w:bCs/>
          <w:sz w:val="20"/>
          <w:szCs w:val="20"/>
        </w:rPr>
        <w:t xml:space="preserve"> </w:t>
      </w:r>
      <w:proofErr w:type="spellStart"/>
      <w:r w:rsidRPr="00CC4900">
        <w:rPr>
          <w:rFonts w:ascii="Arial" w:hAnsi="Arial" w:cs="Arial"/>
          <w:sz w:val="20"/>
          <w:szCs w:val="20"/>
        </w:rPr>
        <w:t>teleinformacijos</w:t>
      </w:r>
      <w:proofErr w:type="spellEnd"/>
      <w:r w:rsidRPr="00CC4900">
        <w:rPr>
          <w:rFonts w:ascii="Arial" w:hAnsi="Arial" w:cs="Arial"/>
          <w:sz w:val="20"/>
          <w:szCs w:val="20"/>
        </w:rPr>
        <w:t xml:space="preserve"> surinkimo ir perdavimo įrenginių in</w:t>
      </w:r>
      <w:r w:rsidRPr="00CC4900">
        <w:rPr>
          <w:rFonts w:ascii="Arial" w:hAnsi="Arial" w:cs="Arial"/>
          <w:bCs/>
          <w:sz w:val="20"/>
          <w:szCs w:val="20"/>
        </w:rPr>
        <w:t>formacinių signalų sąrašas</w:t>
      </w:r>
      <w:r w:rsidRPr="00CC4900">
        <w:rPr>
          <w:rFonts w:ascii="Arial" w:eastAsia="Arial" w:hAnsi="Arial" w:cs="Arial"/>
          <w:sz w:val="20"/>
          <w:szCs w:val="20"/>
          <w:lang w:eastAsia="lt-LT"/>
        </w:rPr>
        <w:t xml:space="preserve">), </w:t>
      </w:r>
      <w:r w:rsidRPr="00CC4900">
        <w:rPr>
          <w:rFonts w:ascii="Arial" w:eastAsia="Times New Roman" w:hAnsi="Arial" w:cs="Arial"/>
          <w:sz w:val="20"/>
          <w:szCs w:val="20"/>
        </w:rPr>
        <w:t xml:space="preserve">turės pilnai atlikti </w:t>
      </w:r>
      <w:proofErr w:type="spellStart"/>
      <w:r w:rsidRPr="00CC4900">
        <w:rPr>
          <w:rFonts w:ascii="Arial" w:eastAsia="Times New Roman" w:hAnsi="Arial" w:cs="Arial"/>
          <w:sz w:val="20"/>
          <w:szCs w:val="20"/>
        </w:rPr>
        <w:t>Micro</w:t>
      </w:r>
      <w:proofErr w:type="spellEnd"/>
      <w:r w:rsidRPr="00CC4900">
        <w:rPr>
          <w:rFonts w:ascii="Arial" w:eastAsia="Times New Roman" w:hAnsi="Arial" w:cs="Arial"/>
          <w:sz w:val="20"/>
          <w:szCs w:val="20"/>
        </w:rPr>
        <w:t xml:space="preserve"> TSPĮ konfigūravimo-derinimo darbus, pagal Kliento Užsakymo metu pateiktas informacinių signalų apimtis ir nurodytus tikslius </w:t>
      </w:r>
      <w:proofErr w:type="spellStart"/>
      <w:r w:rsidRPr="00CC4900">
        <w:rPr>
          <w:rFonts w:ascii="Arial" w:eastAsia="Times New Roman" w:hAnsi="Arial" w:cs="Arial"/>
          <w:sz w:val="20"/>
          <w:szCs w:val="20"/>
        </w:rPr>
        <w:t>DSRĮr</w:t>
      </w:r>
      <w:proofErr w:type="spellEnd"/>
      <w:r w:rsidRPr="00CC4900">
        <w:rPr>
          <w:rFonts w:ascii="Arial" w:eastAsia="Times New Roman" w:hAnsi="Arial" w:cs="Arial"/>
          <w:sz w:val="20"/>
          <w:szCs w:val="20"/>
        </w:rPr>
        <w:t xml:space="preserve"> įrenginių  kiekius.</w:t>
      </w:r>
    </w:p>
    <w:p w14:paraId="591A277F" w14:textId="77777777" w:rsidR="00433AAE" w:rsidRPr="00CC4900" w:rsidRDefault="00433AAE" w:rsidP="00433AAE">
      <w:pPr>
        <w:numPr>
          <w:ilvl w:val="2"/>
          <w:numId w:val="3"/>
        </w:numPr>
        <w:spacing w:after="0" w:line="240" w:lineRule="auto"/>
        <w:ind w:left="851" w:hanging="851"/>
        <w:contextualSpacing/>
        <w:jc w:val="both"/>
        <w:rPr>
          <w:rFonts w:ascii="Arial" w:eastAsia="Times New Roman" w:hAnsi="Arial" w:cs="Arial"/>
          <w:sz w:val="20"/>
          <w:szCs w:val="20"/>
        </w:rPr>
      </w:pPr>
      <w:r w:rsidRPr="00CC4900">
        <w:rPr>
          <w:rFonts w:ascii="Arial" w:eastAsia="Times New Roman" w:hAnsi="Arial" w:cs="Arial"/>
          <w:sz w:val="20"/>
          <w:szCs w:val="20"/>
        </w:rPr>
        <w:t xml:space="preserve">Kiekvieno Užsakymo atveju detali dujų skirstomojo tinklo </w:t>
      </w:r>
      <w:proofErr w:type="spellStart"/>
      <w:r w:rsidRPr="00CC4900">
        <w:rPr>
          <w:rFonts w:ascii="Arial" w:eastAsia="Times New Roman" w:hAnsi="Arial" w:cs="Arial"/>
          <w:sz w:val="20"/>
          <w:szCs w:val="20"/>
        </w:rPr>
        <w:t>Micro</w:t>
      </w:r>
      <w:proofErr w:type="spellEnd"/>
      <w:r w:rsidRPr="00CC4900">
        <w:rPr>
          <w:rFonts w:ascii="Arial" w:eastAsia="Times New Roman" w:hAnsi="Arial" w:cs="Arial"/>
          <w:sz w:val="20"/>
          <w:szCs w:val="20"/>
        </w:rPr>
        <w:t xml:space="preserve"> TSPĮ įrenginių konfigūracija, turės būti suderinta raštu su Klientu.</w:t>
      </w:r>
    </w:p>
    <w:p w14:paraId="5B6A0DA6" w14:textId="77777777" w:rsidR="00433AAE" w:rsidRPr="00CC4900" w:rsidRDefault="00433AAE" w:rsidP="00433AAE">
      <w:pPr>
        <w:numPr>
          <w:ilvl w:val="2"/>
          <w:numId w:val="3"/>
        </w:numPr>
        <w:spacing w:after="0" w:line="240" w:lineRule="auto"/>
        <w:ind w:left="851" w:hanging="851"/>
        <w:contextualSpacing/>
        <w:jc w:val="both"/>
        <w:rPr>
          <w:rFonts w:ascii="Arial" w:eastAsia="Times New Roman" w:hAnsi="Arial" w:cs="Arial"/>
          <w:sz w:val="20"/>
          <w:szCs w:val="20"/>
        </w:rPr>
      </w:pPr>
      <w:r w:rsidRPr="00CC4900">
        <w:rPr>
          <w:rFonts w:ascii="Arial" w:eastAsia="Times New Roman" w:hAnsi="Arial" w:cs="Arial"/>
          <w:bCs/>
          <w:sz w:val="20"/>
          <w:szCs w:val="20"/>
        </w:rPr>
        <w:t>Prekių tiekėjas</w:t>
      </w:r>
      <w:r w:rsidRPr="00CC4900">
        <w:rPr>
          <w:rFonts w:ascii="Arial" w:eastAsia="Times New Roman" w:hAnsi="Arial" w:cs="Arial"/>
          <w:sz w:val="20"/>
          <w:szCs w:val="20"/>
        </w:rPr>
        <w:t xml:space="preserve"> Klientui turi pateikti pilnai sukomplektuotą ir sukonfigūruotą dujų skirstomojo tinklo </w:t>
      </w:r>
      <w:proofErr w:type="spellStart"/>
      <w:r w:rsidRPr="00CC4900">
        <w:rPr>
          <w:rFonts w:ascii="Arial" w:eastAsia="Times New Roman" w:hAnsi="Arial" w:cs="Arial"/>
          <w:sz w:val="20"/>
          <w:szCs w:val="20"/>
        </w:rPr>
        <w:t>Micro</w:t>
      </w:r>
      <w:proofErr w:type="spellEnd"/>
      <w:r w:rsidRPr="00CC4900">
        <w:rPr>
          <w:rFonts w:ascii="Arial" w:eastAsia="Times New Roman" w:hAnsi="Arial" w:cs="Arial"/>
          <w:sz w:val="20"/>
          <w:szCs w:val="20"/>
        </w:rPr>
        <w:t xml:space="preserve"> TSPĮ komplektą, pagal su Pirkėju suderintą informacinį signalų sąrašą paruoštą informacijos mainams IEC 60870-5-104 protokolu su Kliento dispečerinio centro </w:t>
      </w:r>
      <w:proofErr w:type="spellStart"/>
      <w:r w:rsidRPr="00CC4900">
        <w:rPr>
          <w:rFonts w:ascii="Arial" w:eastAsia="Times New Roman" w:hAnsi="Arial" w:cs="Arial"/>
          <w:sz w:val="20"/>
          <w:szCs w:val="20"/>
        </w:rPr>
        <w:t>telemetrijos</w:t>
      </w:r>
      <w:proofErr w:type="spellEnd"/>
      <w:r w:rsidRPr="00CC4900">
        <w:rPr>
          <w:rFonts w:ascii="Arial" w:eastAsia="Times New Roman" w:hAnsi="Arial" w:cs="Arial"/>
          <w:sz w:val="20"/>
          <w:szCs w:val="20"/>
        </w:rPr>
        <w:t xml:space="preserve"> informacine sistema.</w:t>
      </w:r>
      <w:r w:rsidRPr="00CC4900" w:rsidDel="00A513E3">
        <w:rPr>
          <w:rFonts w:ascii="Arial" w:eastAsia="Times New Roman" w:hAnsi="Arial" w:cs="Arial"/>
          <w:sz w:val="20"/>
          <w:szCs w:val="20"/>
        </w:rPr>
        <w:t xml:space="preserve"> </w:t>
      </w:r>
    </w:p>
    <w:p w14:paraId="0E9A8355" w14:textId="77777777" w:rsidR="00433AAE" w:rsidRPr="00CC4900" w:rsidRDefault="00433AAE" w:rsidP="00433AAE">
      <w:pPr>
        <w:numPr>
          <w:ilvl w:val="2"/>
          <w:numId w:val="3"/>
        </w:numPr>
        <w:spacing w:after="0" w:line="240" w:lineRule="auto"/>
        <w:ind w:left="851" w:hanging="851"/>
        <w:contextualSpacing/>
        <w:jc w:val="both"/>
        <w:rPr>
          <w:rFonts w:ascii="Arial" w:eastAsia="Times New Roman" w:hAnsi="Arial" w:cs="Arial"/>
          <w:sz w:val="20"/>
          <w:szCs w:val="20"/>
        </w:rPr>
      </w:pPr>
      <w:r w:rsidRPr="00CC4900">
        <w:rPr>
          <w:rFonts w:ascii="Arial" w:eastAsia="Times New Roman" w:hAnsi="Arial" w:cs="Arial"/>
          <w:bCs/>
          <w:sz w:val="20"/>
          <w:szCs w:val="20"/>
        </w:rPr>
        <w:t>Prekių tiekėjas</w:t>
      </w:r>
      <w:r w:rsidRPr="00CC4900">
        <w:rPr>
          <w:rFonts w:ascii="Arial" w:eastAsia="Times New Roman" w:hAnsi="Arial" w:cs="Arial"/>
          <w:sz w:val="20"/>
          <w:szCs w:val="20"/>
        </w:rPr>
        <w:t xml:space="preserve"> Klientui turi pateikti dujų skirstomojo tinklo </w:t>
      </w:r>
      <w:proofErr w:type="spellStart"/>
      <w:r w:rsidRPr="00CC4900">
        <w:rPr>
          <w:rFonts w:ascii="Arial" w:eastAsia="Times New Roman" w:hAnsi="Arial" w:cs="Arial"/>
          <w:sz w:val="20"/>
          <w:szCs w:val="20"/>
        </w:rPr>
        <w:t>Micro</w:t>
      </w:r>
      <w:proofErr w:type="spellEnd"/>
      <w:r w:rsidRPr="00CC4900">
        <w:rPr>
          <w:rFonts w:ascii="Arial" w:eastAsia="Times New Roman" w:hAnsi="Arial" w:cs="Arial"/>
          <w:sz w:val="20"/>
          <w:szCs w:val="20"/>
        </w:rPr>
        <w:t xml:space="preserve"> TSPĮ komplekto gaminio dokumentaciją (gaminio techninį pasą su įrangos serijiniais numeriais).</w:t>
      </w:r>
    </w:p>
    <w:p w14:paraId="58AD082D" w14:textId="77777777" w:rsidR="00433AAE" w:rsidRPr="00CC4900" w:rsidRDefault="00433AAE" w:rsidP="00433AAE">
      <w:pPr>
        <w:numPr>
          <w:ilvl w:val="2"/>
          <w:numId w:val="3"/>
        </w:numPr>
        <w:spacing w:after="0" w:line="240" w:lineRule="auto"/>
        <w:ind w:left="851" w:hanging="851"/>
        <w:contextualSpacing/>
        <w:jc w:val="both"/>
        <w:rPr>
          <w:rFonts w:ascii="Arial" w:eastAsia="Times New Roman" w:hAnsi="Arial" w:cs="Arial"/>
          <w:sz w:val="20"/>
          <w:szCs w:val="20"/>
        </w:rPr>
      </w:pPr>
      <w:r w:rsidRPr="00CC4900">
        <w:rPr>
          <w:rFonts w:ascii="Arial" w:eastAsia="Times New Roman" w:hAnsi="Arial" w:cs="Arial"/>
          <w:sz w:val="20"/>
          <w:szCs w:val="20"/>
        </w:rPr>
        <w:t xml:space="preserve">Kliento dujų skirstomojo tinklo dispečerinio centro </w:t>
      </w:r>
      <w:proofErr w:type="spellStart"/>
      <w:r w:rsidRPr="00CC4900">
        <w:rPr>
          <w:rFonts w:ascii="Arial" w:eastAsia="Times New Roman" w:hAnsi="Arial" w:cs="Arial"/>
          <w:sz w:val="20"/>
          <w:szCs w:val="20"/>
        </w:rPr>
        <w:t>telemetrijos</w:t>
      </w:r>
      <w:proofErr w:type="spellEnd"/>
      <w:r w:rsidRPr="00CC4900">
        <w:rPr>
          <w:rFonts w:ascii="Arial" w:eastAsia="Times New Roman" w:hAnsi="Arial" w:cs="Arial"/>
          <w:sz w:val="20"/>
          <w:szCs w:val="20"/>
        </w:rPr>
        <w:t xml:space="preserve"> informacine sistemą</w:t>
      </w:r>
      <w:r w:rsidRPr="00CC4900" w:rsidDel="00A513E3">
        <w:rPr>
          <w:rFonts w:ascii="Arial" w:eastAsia="Times New Roman" w:hAnsi="Arial" w:cs="Arial"/>
          <w:sz w:val="20"/>
          <w:szCs w:val="20"/>
        </w:rPr>
        <w:t xml:space="preserve"> </w:t>
      </w:r>
      <w:r w:rsidRPr="00CC4900">
        <w:rPr>
          <w:rFonts w:ascii="Arial" w:eastAsia="Times New Roman" w:hAnsi="Arial" w:cs="Arial"/>
          <w:sz w:val="20"/>
          <w:szCs w:val="20"/>
        </w:rPr>
        <w:t xml:space="preserve"> derina ir plečia Kliento personalas.</w:t>
      </w:r>
    </w:p>
    <w:p w14:paraId="011F9E50" w14:textId="77777777" w:rsidR="00433AAE" w:rsidRPr="00CC4900" w:rsidRDefault="00433AAE" w:rsidP="00433AAE">
      <w:pPr>
        <w:numPr>
          <w:ilvl w:val="2"/>
          <w:numId w:val="3"/>
        </w:numPr>
        <w:spacing w:after="0" w:line="240" w:lineRule="auto"/>
        <w:ind w:left="851" w:hanging="851"/>
        <w:contextualSpacing/>
        <w:jc w:val="both"/>
        <w:rPr>
          <w:rFonts w:ascii="Arial" w:eastAsia="Times New Roman" w:hAnsi="Arial" w:cs="Arial"/>
          <w:sz w:val="20"/>
          <w:szCs w:val="20"/>
        </w:rPr>
      </w:pPr>
      <w:proofErr w:type="spellStart"/>
      <w:r w:rsidRPr="00CC4900">
        <w:rPr>
          <w:rFonts w:ascii="Arial" w:eastAsia="Times New Roman" w:hAnsi="Arial" w:cs="Arial"/>
          <w:sz w:val="20"/>
          <w:szCs w:val="20"/>
        </w:rPr>
        <w:t>Micro</w:t>
      </w:r>
      <w:proofErr w:type="spellEnd"/>
      <w:r w:rsidRPr="00CC4900">
        <w:rPr>
          <w:rFonts w:ascii="Arial" w:eastAsia="Times New Roman" w:hAnsi="Arial" w:cs="Arial"/>
          <w:sz w:val="20"/>
          <w:szCs w:val="20"/>
        </w:rPr>
        <w:t xml:space="preserve"> TSPĮ duomenų perdavimui reikiamą GPRS </w:t>
      </w:r>
      <w:r w:rsidRPr="00CC4900">
        <w:rPr>
          <w:rFonts w:ascii="Arial" w:eastAsia="Arial" w:hAnsi="Arial" w:cs="Arial"/>
          <w:sz w:val="20"/>
          <w:szCs w:val="20"/>
          <w:lang w:eastAsia="lt-LT"/>
        </w:rPr>
        <w:t xml:space="preserve">SIM kortelę </w:t>
      </w:r>
      <w:r w:rsidRPr="00CC4900">
        <w:rPr>
          <w:rFonts w:ascii="Arial" w:eastAsia="Times New Roman" w:hAnsi="Arial" w:cs="Arial"/>
          <w:sz w:val="20"/>
          <w:szCs w:val="20"/>
        </w:rPr>
        <w:t>pateikia Klientas.</w:t>
      </w:r>
    </w:p>
    <w:p w14:paraId="35090F1F" w14:textId="77777777" w:rsidR="00433AAE" w:rsidRPr="00CC4900" w:rsidRDefault="00433AAE" w:rsidP="00433AAE">
      <w:pPr>
        <w:numPr>
          <w:ilvl w:val="2"/>
          <w:numId w:val="3"/>
        </w:numPr>
        <w:spacing w:after="0" w:line="240" w:lineRule="auto"/>
        <w:ind w:left="851" w:hanging="851"/>
        <w:contextualSpacing/>
        <w:jc w:val="both"/>
        <w:rPr>
          <w:rFonts w:ascii="Arial" w:eastAsia="Times New Roman" w:hAnsi="Arial" w:cs="Arial"/>
          <w:sz w:val="20"/>
          <w:szCs w:val="20"/>
        </w:rPr>
      </w:pPr>
      <w:r w:rsidRPr="00CC4900">
        <w:rPr>
          <w:rFonts w:ascii="Arial" w:eastAsia="Times New Roman" w:hAnsi="Arial" w:cs="Arial"/>
          <w:sz w:val="20"/>
          <w:szCs w:val="20"/>
        </w:rPr>
        <w:t>Konfigūracijai reikiamus IP  ir informacinių signalų adresus pateikia Klientas.</w:t>
      </w:r>
    </w:p>
    <w:p w14:paraId="3795EA9C" w14:textId="77777777" w:rsidR="00433AAE" w:rsidRPr="00CC4900" w:rsidRDefault="00433AAE" w:rsidP="00433AAE">
      <w:pPr>
        <w:numPr>
          <w:ilvl w:val="2"/>
          <w:numId w:val="3"/>
        </w:numPr>
        <w:spacing w:after="0" w:line="240" w:lineRule="auto"/>
        <w:ind w:left="851" w:hanging="851"/>
        <w:contextualSpacing/>
        <w:jc w:val="both"/>
        <w:rPr>
          <w:rFonts w:ascii="Arial" w:eastAsia="Times New Roman" w:hAnsi="Arial" w:cs="Arial"/>
          <w:sz w:val="20"/>
          <w:szCs w:val="20"/>
        </w:rPr>
      </w:pPr>
      <w:r w:rsidRPr="00CC4900">
        <w:rPr>
          <w:rFonts w:ascii="Arial" w:eastAsia="Times New Roman" w:hAnsi="Arial" w:cs="Arial"/>
          <w:sz w:val="20"/>
          <w:szCs w:val="20"/>
        </w:rPr>
        <w:lastRenderedPageBreak/>
        <w:t xml:space="preserve">Prekių tiekėjas, pateikdamas </w:t>
      </w:r>
      <w:proofErr w:type="spellStart"/>
      <w:r w:rsidRPr="00CC4900">
        <w:rPr>
          <w:rFonts w:ascii="Arial" w:eastAsia="Times New Roman" w:hAnsi="Arial" w:cs="Arial"/>
          <w:sz w:val="20"/>
          <w:szCs w:val="20"/>
        </w:rPr>
        <w:t>Micro</w:t>
      </w:r>
      <w:proofErr w:type="spellEnd"/>
      <w:r w:rsidRPr="00CC4900">
        <w:rPr>
          <w:rFonts w:ascii="Arial" w:eastAsia="Times New Roman" w:hAnsi="Arial" w:cs="Arial"/>
          <w:sz w:val="20"/>
          <w:szCs w:val="20"/>
        </w:rPr>
        <w:t xml:space="preserve"> TSPĮ įrenginius, Klientui kartu turi pateikti kiekvieno objekto dujų skirstomojo tinklo </w:t>
      </w:r>
      <w:proofErr w:type="spellStart"/>
      <w:r w:rsidRPr="00CC4900">
        <w:rPr>
          <w:rFonts w:ascii="Arial" w:eastAsia="Times New Roman" w:hAnsi="Arial" w:cs="Arial"/>
          <w:sz w:val="20"/>
          <w:szCs w:val="20"/>
        </w:rPr>
        <w:t>Micro</w:t>
      </w:r>
      <w:proofErr w:type="spellEnd"/>
      <w:r w:rsidRPr="00CC4900">
        <w:rPr>
          <w:rFonts w:ascii="Arial" w:eastAsia="Times New Roman" w:hAnsi="Arial" w:cs="Arial"/>
          <w:sz w:val="20"/>
          <w:szCs w:val="20"/>
        </w:rPr>
        <w:t xml:space="preserve"> TSPĮ aktualią konfigūraciją bei informaciją, prisijungimo slaptažodžius su galimybe Klientui redaguoti, keisti šią konfigūraciją;</w:t>
      </w:r>
    </w:p>
    <w:p w14:paraId="0D56398E" w14:textId="77777777" w:rsidR="00433AAE" w:rsidRPr="00CC4900" w:rsidRDefault="00433AAE" w:rsidP="00433AAE">
      <w:pPr>
        <w:numPr>
          <w:ilvl w:val="2"/>
          <w:numId w:val="3"/>
        </w:numPr>
        <w:spacing w:after="0" w:line="240" w:lineRule="auto"/>
        <w:ind w:left="851" w:hanging="851"/>
        <w:contextualSpacing/>
        <w:jc w:val="both"/>
        <w:rPr>
          <w:rFonts w:ascii="Arial" w:eastAsia="Times New Roman" w:hAnsi="Arial" w:cs="Arial"/>
          <w:sz w:val="20"/>
          <w:szCs w:val="20"/>
        </w:rPr>
      </w:pPr>
      <w:r w:rsidRPr="00CC4900">
        <w:rPr>
          <w:rFonts w:ascii="Arial" w:eastAsia="Calibri" w:hAnsi="Arial" w:cs="Arial"/>
          <w:b/>
          <w:bCs/>
          <w:sz w:val="20"/>
          <w:szCs w:val="20"/>
        </w:rPr>
        <w:t>Prekių tiekėjas</w:t>
      </w:r>
      <w:r w:rsidRPr="00CC4900">
        <w:rPr>
          <w:rFonts w:ascii="Arial" w:eastAsia="Times New Roman" w:hAnsi="Arial" w:cs="Arial"/>
          <w:b/>
          <w:sz w:val="20"/>
          <w:szCs w:val="20"/>
        </w:rPr>
        <w:t>, per 40 (keturiasdešimt) kalendorinių dienų, nuo Sutarties pasirašymo dienos,</w:t>
      </w:r>
      <w:r w:rsidRPr="00CC4900">
        <w:rPr>
          <w:rFonts w:ascii="Arial" w:eastAsia="Times New Roman" w:hAnsi="Arial" w:cs="Arial"/>
          <w:sz w:val="20"/>
          <w:szCs w:val="20"/>
        </w:rPr>
        <w:t xml:space="preserve">  turi pateikti įrangos techninę dokumentaciją, įrangos paleidimui, konfigūravimui - derinimui reikalingą dokumentaciją,  programinę įrangą - </w:t>
      </w:r>
      <w:proofErr w:type="spellStart"/>
      <w:r w:rsidRPr="00CC4900">
        <w:rPr>
          <w:rFonts w:ascii="Arial" w:eastAsia="Times New Roman" w:hAnsi="Arial" w:cs="Arial"/>
          <w:sz w:val="20"/>
          <w:szCs w:val="20"/>
        </w:rPr>
        <w:t>Micro</w:t>
      </w:r>
      <w:proofErr w:type="spellEnd"/>
      <w:r w:rsidRPr="00CC4900">
        <w:rPr>
          <w:rFonts w:ascii="Arial" w:eastAsia="Times New Roman" w:hAnsi="Arial" w:cs="Arial"/>
          <w:sz w:val="20"/>
          <w:szCs w:val="20"/>
        </w:rPr>
        <w:t xml:space="preserve"> TSPĮ programinės įrangos konfigūravimo įrankius ir licencijas – ne mažiau 7 komplektus. </w:t>
      </w:r>
    </w:p>
    <w:p w14:paraId="3FEAB455" w14:textId="440615DF" w:rsidR="00433AAE" w:rsidRPr="00CC4900" w:rsidRDefault="00433AAE" w:rsidP="00433AAE">
      <w:pPr>
        <w:numPr>
          <w:ilvl w:val="2"/>
          <w:numId w:val="3"/>
        </w:numPr>
        <w:spacing w:after="0" w:line="240" w:lineRule="auto"/>
        <w:ind w:left="851" w:hanging="851"/>
        <w:contextualSpacing/>
        <w:jc w:val="both"/>
        <w:rPr>
          <w:rFonts w:ascii="Arial" w:eastAsia="Times New Roman" w:hAnsi="Arial" w:cs="Arial"/>
          <w:sz w:val="20"/>
          <w:szCs w:val="20"/>
        </w:rPr>
      </w:pPr>
      <w:r w:rsidRPr="00CC4900">
        <w:rPr>
          <w:rFonts w:ascii="Arial" w:eastAsia="Times New Roman" w:hAnsi="Arial" w:cs="Arial"/>
          <w:sz w:val="20"/>
          <w:szCs w:val="20"/>
        </w:rPr>
        <w:t xml:space="preserve">Dujų skirstomojo tinklo </w:t>
      </w:r>
      <w:proofErr w:type="spellStart"/>
      <w:r w:rsidRPr="00CC4900">
        <w:rPr>
          <w:rFonts w:ascii="Arial" w:eastAsia="Times New Roman" w:hAnsi="Arial" w:cs="Arial"/>
          <w:sz w:val="20"/>
          <w:szCs w:val="20"/>
        </w:rPr>
        <w:t>Micro</w:t>
      </w:r>
      <w:proofErr w:type="spellEnd"/>
      <w:r w:rsidRPr="00CC4900">
        <w:rPr>
          <w:rFonts w:ascii="Arial" w:eastAsia="Times New Roman" w:hAnsi="Arial" w:cs="Arial"/>
          <w:sz w:val="20"/>
          <w:szCs w:val="20"/>
        </w:rPr>
        <w:t xml:space="preserve"> TSPĮ eksploatavimo (garantiniu laikotarpiu) Klientui, iškilus problemoms su </w:t>
      </w:r>
      <w:proofErr w:type="spellStart"/>
      <w:r w:rsidRPr="00CC4900">
        <w:rPr>
          <w:rFonts w:ascii="Arial" w:eastAsia="Times New Roman" w:hAnsi="Arial" w:cs="Arial"/>
          <w:sz w:val="20"/>
          <w:szCs w:val="20"/>
        </w:rPr>
        <w:t>Micro</w:t>
      </w:r>
      <w:proofErr w:type="spellEnd"/>
      <w:r w:rsidRPr="00CC4900">
        <w:rPr>
          <w:rFonts w:ascii="Arial" w:eastAsia="Times New Roman" w:hAnsi="Arial" w:cs="Arial"/>
          <w:sz w:val="20"/>
          <w:szCs w:val="20"/>
        </w:rPr>
        <w:t xml:space="preserve"> TSPĮ eksploatavimu</w:t>
      </w:r>
      <w:r w:rsidRPr="00CC4900">
        <w:rPr>
          <w:rFonts w:ascii="Arial" w:eastAsia="Calibri" w:hAnsi="Arial" w:cs="Arial"/>
          <w:bCs/>
          <w:sz w:val="20"/>
          <w:szCs w:val="20"/>
        </w:rPr>
        <w:t xml:space="preserve"> Prekių tiekėjas</w:t>
      </w:r>
      <w:r w:rsidRPr="00CC4900">
        <w:rPr>
          <w:rFonts w:ascii="Arial" w:eastAsia="Times New Roman" w:hAnsi="Arial" w:cs="Arial"/>
          <w:sz w:val="20"/>
          <w:szCs w:val="20"/>
        </w:rPr>
        <w:t xml:space="preserve"> privalės suteikti konsultacijas telefonu ar elektroniniu paštu. Konsultavimo </w:t>
      </w:r>
      <w:r w:rsidR="001554AA">
        <w:rPr>
          <w:rFonts w:ascii="Arial" w:eastAsia="Times New Roman" w:hAnsi="Arial" w:cs="Arial"/>
          <w:sz w:val="20"/>
          <w:szCs w:val="20"/>
        </w:rPr>
        <w:t>P</w:t>
      </w:r>
      <w:r w:rsidRPr="00CC4900">
        <w:rPr>
          <w:rFonts w:ascii="Arial" w:eastAsia="Times New Roman" w:hAnsi="Arial" w:cs="Arial"/>
          <w:sz w:val="20"/>
          <w:szCs w:val="20"/>
        </w:rPr>
        <w:t>aslaugos visą Sutarties galiojimo laikotarpį turi būti įvertint</w:t>
      </w:r>
      <w:r w:rsidR="001554AA">
        <w:rPr>
          <w:rFonts w:ascii="Arial" w:eastAsia="Times New Roman" w:hAnsi="Arial" w:cs="Arial"/>
          <w:sz w:val="20"/>
          <w:szCs w:val="20"/>
        </w:rPr>
        <w:t>os</w:t>
      </w:r>
      <w:r w:rsidRPr="00CC4900">
        <w:rPr>
          <w:rFonts w:ascii="Arial" w:eastAsia="Times New Roman" w:hAnsi="Arial" w:cs="Arial"/>
          <w:sz w:val="20"/>
          <w:szCs w:val="20"/>
        </w:rPr>
        <w:t xml:space="preserve"> šio pirkimo metu ir teikiam</w:t>
      </w:r>
      <w:r w:rsidR="001554AA">
        <w:rPr>
          <w:rFonts w:ascii="Arial" w:eastAsia="Times New Roman" w:hAnsi="Arial" w:cs="Arial"/>
          <w:sz w:val="20"/>
          <w:szCs w:val="20"/>
        </w:rPr>
        <w:t>os</w:t>
      </w:r>
      <w:r w:rsidRPr="00CC4900">
        <w:rPr>
          <w:rFonts w:ascii="Arial" w:eastAsia="Times New Roman" w:hAnsi="Arial" w:cs="Arial"/>
          <w:sz w:val="20"/>
          <w:szCs w:val="20"/>
        </w:rPr>
        <w:t xml:space="preserve"> </w:t>
      </w:r>
      <w:r w:rsidR="001554AA">
        <w:rPr>
          <w:rFonts w:ascii="Arial" w:eastAsia="Times New Roman" w:hAnsi="Arial" w:cs="Arial"/>
          <w:sz w:val="20"/>
          <w:szCs w:val="20"/>
        </w:rPr>
        <w:t>papildomai nemokant</w:t>
      </w:r>
      <w:r w:rsidRPr="00CC4900">
        <w:rPr>
          <w:rFonts w:ascii="Arial" w:eastAsia="Times New Roman" w:hAnsi="Arial" w:cs="Arial"/>
          <w:sz w:val="20"/>
          <w:szCs w:val="20"/>
        </w:rPr>
        <w:t>.</w:t>
      </w:r>
    </w:p>
    <w:p w14:paraId="2A15001D" w14:textId="77777777" w:rsidR="00433AAE" w:rsidRPr="00CC4900" w:rsidRDefault="00433AAE" w:rsidP="00433AAE">
      <w:pPr>
        <w:numPr>
          <w:ilvl w:val="2"/>
          <w:numId w:val="3"/>
        </w:numPr>
        <w:spacing w:after="0" w:line="240" w:lineRule="auto"/>
        <w:ind w:left="851" w:hanging="851"/>
        <w:contextualSpacing/>
        <w:jc w:val="both"/>
        <w:rPr>
          <w:rFonts w:ascii="Arial" w:eastAsia="Times New Roman" w:hAnsi="Arial" w:cs="Arial"/>
          <w:sz w:val="20"/>
          <w:szCs w:val="20"/>
        </w:rPr>
      </w:pPr>
      <w:r w:rsidRPr="00CC4900">
        <w:rPr>
          <w:rFonts w:ascii="Arial" w:eastAsia="Times New Roman" w:hAnsi="Arial" w:cs="Arial"/>
          <w:sz w:val="20"/>
          <w:szCs w:val="20"/>
        </w:rPr>
        <w:t xml:space="preserve">Įrangos garantiniu laikotarpiu, esant </w:t>
      </w:r>
      <w:proofErr w:type="spellStart"/>
      <w:r w:rsidRPr="00CC4900">
        <w:rPr>
          <w:rFonts w:ascii="Arial" w:eastAsia="Times New Roman" w:hAnsi="Arial" w:cs="Arial"/>
          <w:sz w:val="20"/>
          <w:szCs w:val="20"/>
        </w:rPr>
        <w:t>Micro</w:t>
      </w:r>
      <w:proofErr w:type="spellEnd"/>
      <w:r w:rsidRPr="00CC4900">
        <w:rPr>
          <w:rFonts w:ascii="Arial" w:eastAsia="Times New Roman" w:hAnsi="Arial" w:cs="Arial"/>
          <w:sz w:val="20"/>
          <w:szCs w:val="20"/>
        </w:rPr>
        <w:t xml:space="preserve"> TSPĮ veikimo sutrikimams ar netikslumams, Kliento reikalavimu, Prekių tiekėjas privalo patikrinti dujų skirstomojo tinklo </w:t>
      </w:r>
      <w:proofErr w:type="spellStart"/>
      <w:r w:rsidRPr="00CC4900">
        <w:rPr>
          <w:rFonts w:ascii="Arial" w:eastAsia="Times New Roman" w:hAnsi="Arial" w:cs="Arial"/>
          <w:sz w:val="20"/>
          <w:szCs w:val="20"/>
        </w:rPr>
        <w:t>Micro</w:t>
      </w:r>
      <w:proofErr w:type="spellEnd"/>
      <w:r w:rsidRPr="00CC4900">
        <w:rPr>
          <w:rFonts w:ascii="Arial" w:eastAsia="Times New Roman" w:hAnsi="Arial" w:cs="Arial"/>
          <w:sz w:val="20"/>
          <w:szCs w:val="20"/>
        </w:rPr>
        <w:t xml:space="preserve"> TSPĮ konfigūraciją ir jos atitikimą DRP schemai, Kliento pateiktiems Užsakymo metu signalų sąrašams, daviklių riboms ir kitai suteiktai informacijai. Nustačius neatitikimus, Prekių tiekėjas  privalo </w:t>
      </w:r>
      <w:r w:rsidRPr="00CC4900">
        <w:rPr>
          <w:rFonts w:ascii="Arial" w:eastAsia="Times New Roman" w:hAnsi="Arial" w:cs="Arial"/>
          <w:b/>
          <w:sz w:val="20"/>
          <w:szCs w:val="20"/>
        </w:rPr>
        <w:t>per 3 (tris) darbo dienas</w:t>
      </w:r>
      <w:r w:rsidRPr="00CC4900">
        <w:rPr>
          <w:rFonts w:ascii="Arial" w:eastAsia="Times New Roman" w:hAnsi="Arial" w:cs="Arial"/>
          <w:sz w:val="20"/>
          <w:szCs w:val="20"/>
        </w:rPr>
        <w:t xml:space="preserve"> nuo neatitikimų nustatymo dienos ištaisyti konfigūraciją. </w:t>
      </w:r>
    </w:p>
    <w:p w14:paraId="02B22D35" w14:textId="77777777" w:rsidR="00433AAE" w:rsidRPr="00CC4900" w:rsidRDefault="00433AAE" w:rsidP="00433AAE">
      <w:pPr>
        <w:numPr>
          <w:ilvl w:val="2"/>
          <w:numId w:val="3"/>
        </w:numPr>
        <w:spacing w:after="0" w:line="240" w:lineRule="auto"/>
        <w:ind w:left="851" w:hanging="851"/>
        <w:contextualSpacing/>
        <w:jc w:val="both"/>
        <w:rPr>
          <w:rFonts w:ascii="Arial" w:eastAsia="Times New Roman" w:hAnsi="Arial" w:cs="Arial"/>
          <w:sz w:val="20"/>
          <w:szCs w:val="20"/>
        </w:rPr>
      </w:pPr>
      <w:r w:rsidRPr="00CC4900">
        <w:rPr>
          <w:rFonts w:ascii="Arial" w:eastAsia="Times New Roman" w:hAnsi="Arial" w:cs="Arial"/>
          <w:sz w:val="20"/>
          <w:szCs w:val="20"/>
        </w:rPr>
        <w:t xml:space="preserve">Dujų skirstomojo tinklo </w:t>
      </w:r>
      <w:proofErr w:type="spellStart"/>
      <w:r w:rsidRPr="00CC4900">
        <w:rPr>
          <w:rFonts w:ascii="Arial" w:eastAsia="Times New Roman" w:hAnsi="Arial" w:cs="Arial"/>
          <w:sz w:val="20"/>
          <w:szCs w:val="20"/>
        </w:rPr>
        <w:t>Micro</w:t>
      </w:r>
      <w:proofErr w:type="spellEnd"/>
      <w:r w:rsidRPr="00CC4900">
        <w:rPr>
          <w:rFonts w:ascii="Arial" w:eastAsia="Times New Roman" w:hAnsi="Arial" w:cs="Arial"/>
          <w:sz w:val="20"/>
          <w:szCs w:val="20"/>
        </w:rPr>
        <w:t xml:space="preserve"> TSPĮ spintoje Prekių tiekėjas turi numatyti reikiamą kiekį </w:t>
      </w:r>
      <w:proofErr w:type="spellStart"/>
      <w:r w:rsidRPr="00CC4900">
        <w:rPr>
          <w:rFonts w:ascii="Arial" w:eastAsia="Times New Roman" w:hAnsi="Arial" w:cs="Arial"/>
          <w:sz w:val="20"/>
          <w:szCs w:val="20"/>
        </w:rPr>
        <w:t>gnybtynų</w:t>
      </w:r>
      <w:proofErr w:type="spellEnd"/>
      <w:r w:rsidRPr="00CC4900">
        <w:rPr>
          <w:rFonts w:ascii="Arial" w:eastAsia="Times New Roman" w:hAnsi="Arial" w:cs="Arial"/>
          <w:sz w:val="20"/>
          <w:szCs w:val="20"/>
        </w:rPr>
        <w:t xml:space="preserve"> ir automatinių jungiklių - </w:t>
      </w:r>
      <w:proofErr w:type="spellStart"/>
      <w:r w:rsidRPr="00CC4900">
        <w:rPr>
          <w:rFonts w:ascii="Arial" w:eastAsia="Times New Roman" w:hAnsi="Arial" w:cs="Arial"/>
          <w:sz w:val="20"/>
          <w:szCs w:val="20"/>
        </w:rPr>
        <w:t>Micro</w:t>
      </w:r>
      <w:proofErr w:type="spellEnd"/>
      <w:r w:rsidRPr="00CC4900">
        <w:rPr>
          <w:rFonts w:ascii="Arial" w:eastAsia="Times New Roman" w:hAnsi="Arial" w:cs="Arial"/>
          <w:sz w:val="20"/>
          <w:szCs w:val="20"/>
        </w:rPr>
        <w:t xml:space="preserve"> TSPĮ, GPRS  modemui, IS barjerams, uždujinimo signalizatoriui,  kurių maitinimas turi būti numatytas per </w:t>
      </w:r>
      <w:proofErr w:type="spellStart"/>
      <w:r w:rsidRPr="00CC4900">
        <w:rPr>
          <w:rFonts w:ascii="Arial" w:eastAsia="Times New Roman" w:hAnsi="Arial" w:cs="Arial"/>
          <w:sz w:val="20"/>
          <w:szCs w:val="20"/>
        </w:rPr>
        <w:t>Micro</w:t>
      </w:r>
      <w:proofErr w:type="spellEnd"/>
      <w:r w:rsidRPr="00CC4900">
        <w:rPr>
          <w:rFonts w:ascii="Arial" w:eastAsia="Times New Roman" w:hAnsi="Arial" w:cs="Arial"/>
          <w:sz w:val="20"/>
          <w:szCs w:val="20"/>
        </w:rPr>
        <w:t xml:space="preserve"> TSPĮ maitinimo šaltinį ir dingus pagrindinei maitinimo įtampai per akumuliatorių baterijas. </w:t>
      </w:r>
      <w:proofErr w:type="spellStart"/>
      <w:r w:rsidRPr="00CC4900">
        <w:rPr>
          <w:rFonts w:ascii="Arial" w:eastAsia="Times New Roman" w:hAnsi="Arial" w:cs="Arial"/>
          <w:sz w:val="20"/>
          <w:szCs w:val="20"/>
        </w:rPr>
        <w:t>Micro</w:t>
      </w:r>
      <w:proofErr w:type="spellEnd"/>
      <w:r w:rsidRPr="00CC4900">
        <w:rPr>
          <w:rFonts w:ascii="Arial" w:eastAsia="Times New Roman" w:hAnsi="Arial" w:cs="Arial"/>
          <w:sz w:val="20"/>
          <w:szCs w:val="20"/>
        </w:rPr>
        <w:t xml:space="preserve"> TSPĮ maitinimo šaltinis turi atitikti Techninės specifikacijos </w:t>
      </w:r>
      <w:r w:rsidRPr="00CC4900">
        <w:rPr>
          <w:rFonts w:ascii="Arial" w:eastAsia="Arial" w:hAnsi="Arial" w:cs="Arial"/>
          <w:sz w:val="20"/>
          <w:szCs w:val="20"/>
          <w:lang w:eastAsia="lt-LT"/>
        </w:rPr>
        <w:t xml:space="preserve">Priede Nr. 6. TIPINIAI TECHNINIAI REIKALAVIMAI DUJŲ SKIRSTOMOJO TINKLO </w:t>
      </w:r>
      <w:proofErr w:type="spellStart"/>
      <w:r w:rsidRPr="00CC4900">
        <w:rPr>
          <w:rFonts w:ascii="Arial" w:eastAsia="Arial" w:hAnsi="Arial" w:cs="Arial"/>
          <w:sz w:val="20"/>
          <w:szCs w:val="20"/>
          <w:lang w:eastAsia="lt-LT"/>
        </w:rPr>
        <w:t>DSRĮr</w:t>
      </w:r>
      <w:proofErr w:type="spellEnd"/>
      <w:r w:rsidRPr="00CC4900">
        <w:rPr>
          <w:rFonts w:ascii="Arial" w:eastAsia="Arial" w:hAnsi="Arial" w:cs="Arial"/>
          <w:sz w:val="20"/>
          <w:szCs w:val="20"/>
          <w:lang w:eastAsia="lt-LT"/>
        </w:rPr>
        <w:t xml:space="preserve"> MAITINIMO ŠALTINIUI</w:t>
      </w:r>
      <w:r w:rsidRPr="00CC4900">
        <w:rPr>
          <w:rFonts w:ascii="Arial" w:eastAsia="Times New Roman" w:hAnsi="Arial" w:cs="Arial"/>
          <w:sz w:val="20"/>
          <w:szCs w:val="20"/>
        </w:rPr>
        <w:t xml:space="preserve"> nurodytus techninius reikalavimus.</w:t>
      </w:r>
    </w:p>
    <w:p w14:paraId="087D0779" w14:textId="77777777" w:rsidR="00433AAE" w:rsidRPr="00CC4900" w:rsidRDefault="00433AAE" w:rsidP="00433AAE">
      <w:pPr>
        <w:numPr>
          <w:ilvl w:val="2"/>
          <w:numId w:val="3"/>
        </w:numPr>
        <w:spacing w:after="0" w:line="240" w:lineRule="auto"/>
        <w:ind w:left="851" w:hanging="851"/>
        <w:contextualSpacing/>
        <w:jc w:val="both"/>
        <w:rPr>
          <w:rFonts w:ascii="Arial" w:eastAsia="Times New Roman" w:hAnsi="Arial" w:cs="Arial"/>
          <w:sz w:val="20"/>
          <w:szCs w:val="20"/>
        </w:rPr>
      </w:pPr>
      <w:r w:rsidRPr="00CC4900">
        <w:rPr>
          <w:rFonts w:ascii="Arial" w:eastAsia="Times New Roman" w:hAnsi="Arial" w:cs="Arial"/>
          <w:sz w:val="20"/>
          <w:szCs w:val="20"/>
        </w:rPr>
        <w:t xml:space="preserve">Dujų skirstomojo tinklo </w:t>
      </w:r>
      <w:proofErr w:type="spellStart"/>
      <w:r w:rsidRPr="00CC4900">
        <w:rPr>
          <w:rFonts w:ascii="Arial" w:eastAsia="Times New Roman" w:hAnsi="Arial" w:cs="Arial"/>
          <w:sz w:val="20"/>
          <w:szCs w:val="20"/>
        </w:rPr>
        <w:t>Micro</w:t>
      </w:r>
      <w:proofErr w:type="spellEnd"/>
      <w:r w:rsidRPr="00CC4900">
        <w:rPr>
          <w:rFonts w:ascii="Arial" w:eastAsia="Times New Roman" w:hAnsi="Arial" w:cs="Arial"/>
          <w:sz w:val="20"/>
          <w:szCs w:val="20"/>
        </w:rPr>
        <w:t xml:space="preserve"> TSPĮ spintoje Prekių tiekėjas turi numatyti akumuliatorių baterijas, kurios turi atitikti</w:t>
      </w:r>
      <w:r w:rsidRPr="00CC4900">
        <w:rPr>
          <w:rFonts w:ascii="Arial" w:eastAsia="Arial" w:hAnsi="Arial" w:cs="Arial"/>
          <w:sz w:val="20"/>
          <w:szCs w:val="20"/>
          <w:lang w:eastAsia="lt-LT"/>
        </w:rPr>
        <w:t xml:space="preserve"> Priede Nr. 9. Techniniai reikalavimai nepertraukiamo maitinimo šaltinių (</w:t>
      </w:r>
      <w:proofErr w:type="spellStart"/>
      <w:r w:rsidRPr="00CC4900">
        <w:rPr>
          <w:rFonts w:ascii="Arial" w:eastAsia="Arial" w:hAnsi="Arial" w:cs="Arial"/>
          <w:sz w:val="20"/>
          <w:szCs w:val="20"/>
          <w:lang w:eastAsia="lt-LT"/>
        </w:rPr>
        <w:t>ups</w:t>
      </w:r>
      <w:proofErr w:type="spellEnd"/>
      <w:r w:rsidRPr="00CC4900">
        <w:rPr>
          <w:rFonts w:ascii="Arial" w:eastAsia="Arial" w:hAnsi="Arial" w:cs="Arial"/>
          <w:sz w:val="20"/>
          <w:szCs w:val="20"/>
          <w:lang w:eastAsia="lt-LT"/>
        </w:rPr>
        <w:t xml:space="preserve">) akumuliatorių baterijoms nurodytus reikalavimus. </w:t>
      </w:r>
      <w:r w:rsidRPr="00CC4900">
        <w:rPr>
          <w:rFonts w:ascii="Arial" w:hAnsi="Arial" w:cs="Arial"/>
          <w:sz w:val="20"/>
          <w:szCs w:val="20"/>
        </w:rPr>
        <w:t>Galimas 2 x 12 V baterijų panaudojimas. Baterijų būtinas galingumas bei talpumas apsikaičiojamas įvertinus visą prijungiamą įrangą, tačiau baterijos talpumas turi būti ne mažiau kaip 7 Ah.</w:t>
      </w:r>
    </w:p>
    <w:p w14:paraId="3F946FCC" w14:textId="77777777" w:rsidR="00433AAE" w:rsidRPr="00CC4900" w:rsidRDefault="00433AAE" w:rsidP="00433AAE">
      <w:pPr>
        <w:numPr>
          <w:ilvl w:val="2"/>
          <w:numId w:val="3"/>
        </w:numPr>
        <w:spacing w:after="0" w:line="240" w:lineRule="auto"/>
        <w:ind w:left="851" w:hanging="851"/>
        <w:contextualSpacing/>
        <w:jc w:val="both"/>
        <w:rPr>
          <w:rFonts w:ascii="Arial" w:hAnsi="Arial" w:cs="Arial"/>
          <w:sz w:val="20"/>
          <w:szCs w:val="20"/>
        </w:rPr>
      </w:pPr>
      <w:proofErr w:type="spellStart"/>
      <w:r w:rsidRPr="00CC4900">
        <w:rPr>
          <w:rFonts w:ascii="Arial" w:eastAsia="Times New Roman" w:hAnsi="Arial" w:cs="Arial"/>
          <w:sz w:val="20"/>
          <w:szCs w:val="20"/>
        </w:rPr>
        <w:t>Micro</w:t>
      </w:r>
      <w:proofErr w:type="spellEnd"/>
      <w:r w:rsidRPr="00CC4900">
        <w:rPr>
          <w:rFonts w:ascii="Arial" w:eastAsia="Times New Roman" w:hAnsi="Arial" w:cs="Arial"/>
          <w:sz w:val="20"/>
          <w:szCs w:val="20"/>
        </w:rPr>
        <w:t xml:space="preserve"> TSPĮ spintoje įrengiamo maitinimo šaltinio maitinimo įtampa – 230 V AC bei turi turėti automatinę apsaugą. </w:t>
      </w:r>
      <w:proofErr w:type="spellStart"/>
      <w:r w:rsidRPr="00CC4900">
        <w:rPr>
          <w:rFonts w:ascii="Arial" w:eastAsia="Times New Roman" w:hAnsi="Arial" w:cs="Arial"/>
          <w:sz w:val="20"/>
          <w:szCs w:val="20"/>
        </w:rPr>
        <w:t>Micro</w:t>
      </w:r>
      <w:proofErr w:type="spellEnd"/>
      <w:r w:rsidRPr="00CC4900">
        <w:rPr>
          <w:rFonts w:ascii="Arial" w:eastAsia="Times New Roman" w:hAnsi="Arial" w:cs="Arial"/>
          <w:sz w:val="20"/>
          <w:szCs w:val="20"/>
        </w:rPr>
        <w:t xml:space="preserve"> TSPĮ spintoje turi būti įrengiamas B+C klasės modulinis viršįtampių ribotuvas ir s</w:t>
      </w:r>
      <w:r w:rsidRPr="00CC4900">
        <w:rPr>
          <w:rFonts w:ascii="Arial" w:hAnsi="Arial" w:cs="Arial"/>
          <w:sz w:val="20"/>
          <w:szCs w:val="20"/>
        </w:rPr>
        <w:t>kirtuminės srovės automatiniais jungiklis (</w:t>
      </w:r>
      <w:proofErr w:type="spellStart"/>
      <w:r w:rsidRPr="00CC4900">
        <w:rPr>
          <w:rFonts w:ascii="Arial" w:hAnsi="Arial" w:cs="Arial"/>
          <w:sz w:val="20"/>
          <w:szCs w:val="20"/>
        </w:rPr>
        <w:t>angl.RCBO</w:t>
      </w:r>
      <w:proofErr w:type="spellEnd"/>
      <w:r w:rsidRPr="00CC4900">
        <w:rPr>
          <w:rFonts w:ascii="Arial" w:hAnsi="Arial" w:cs="Arial"/>
          <w:sz w:val="20"/>
          <w:szCs w:val="20"/>
        </w:rPr>
        <w:t xml:space="preserve">) 230V AC </w:t>
      </w:r>
      <w:proofErr w:type="spellStart"/>
      <w:r w:rsidRPr="00CC4900">
        <w:rPr>
          <w:rFonts w:ascii="Arial" w:hAnsi="Arial" w:cs="Arial"/>
          <w:sz w:val="20"/>
          <w:szCs w:val="20"/>
        </w:rPr>
        <w:t>Micro</w:t>
      </w:r>
      <w:proofErr w:type="spellEnd"/>
      <w:r w:rsidRPr="00CC4900">
        <w:rPr>
          <w:rFonts w:ascii="Arial" w:hAnsi="Arial" w:cs="Arial"/>
          <w:sz w:val="20"/>
          <w:szCs w:val="20"/>
        </w:rPr>
        <w:t xml:space="preserve"> TSPĮ spintos bei atskirų komponentų maitinimui.</w:t>
      </w:r>
      <w:r w:rsidRPr="00CC4900">
        <w:rPr>
          <w:rFonts w:ascii="Arial" w:eastAsia="Times New Roman" w:hAnsi="Arial" w:cs="Arial"/>
          <w:sz w:val="20"/>
          <w:szCs w:val="20"/>
        </w:rPr>
        <w:t xml:space="preserve">  </w:t>
      </w:r>
    </w:p>
    <w:p w14:paraId="3C91B07A" w14:textId="77777777" w:rsidR="00433AAE" w:rsidRPr="00CC4900" w:rsidRDefault="00433AAE" w:rsidP="00433AAE">
      <w:pPr>
        <w:numPr>
          <w:ilvl w:val="2"/>
          <w:numId w:val="3"/>
        </w:numPr>
        <w:spacing w:after="0" w:line="240" w:lineRule="auto"/>
        <w:ind w:left="851" w:hanging="851"/>
        <w:contextualSpacing/>
        <w:jc w:val="both"/>
        <w:rPr>
          <w:rFonts w:ascii="Arial" w:hAnsi="Arial" w:cs="Arial"/>
          <w:strike/>
          <w:sz w:val="20"/>
          <w:szCs w:val="20"/>
        </w:rPr>
      </w:pPr>
      <w:proofErr w:type="spellStart"/>
      <w:r w:rsidRPr="00CC4900">
        <w:rPr>
          <w:rFonts w:ascii="Arial" w:eastAsia="Times New Roman" w:hAnsi="Arial" w:cs="Arial"/>
          <w:sz w:val="20"/>
          <w:szCs w:val="20"/>
        </w:rPr>
        <w:t>Micro</w:t>
      </w:r>
      <w:proofErr w:type="spellEnd"/>
      <w:r w:rsidRPr="00CC4900">
        <w:rPr>
          <w:rFonts w:ascii="Arial" w:eastAsia="Times New Roman" w:hAnsi="Arial" w:cs="Arial"/>
          <w:sz w:val="20"/>
          <w:szCs w:val="20"/>
        </w:rPr>
        <w:t xml:space="preserve"> TSPĮ spintoje numatomi montuoti automatiniai srovės jungikliai, turi atitikti </w:t>
      </w:r>
      <w:r w:rsidRPr="00CC4900">
        <w:rPr>
          <w:rFonts w:ascii="Arial" w:eastAsia="Arial" w:hAnsi="Arial" w:cs="Arial"/>
          <w:sz w:val="20"/>
          <w:szCs w:val="20"/>
          <w:lang w:eastAsia="lt-LT"/>
        </w:rPr>
        <w:t xml:space="preserve">Priede Nr. </w:t>
      </w:r>
      <w:r w:rsidRPr="00CC4900">
        <w:rPr>
          <w:rFonts w:ascii="Arial" w:eastAsia="Arial" w:hAnsi="Arial" w:cs="Arial"/>
          <w:sz w:val="20"/>
          <w:szCs w:val="20"/>
          <w:lang w:val="en-US" w:eastAsia="lt-LT"/>
        </w:rPr>
        <w:t>10</w:t>
      </w:r>
      <w:r w:rsidRPr="00CC4900">
        <w:rPr>
          <w:rFonts w:ascii="Arial" w:eastAsia="Arial" w:hAnsi="Arial" w:cs="Arial"/>
          <w:sz w:val="20"/>
          <w:szCs w:val="20"/>
          <w:lang w:eastAsia="lt-LT"/>
        </w:rPr>
        <w:t>. „</w:t>
      </w:r>
      <w:r w:rsidRPr="00CC4900">
        <w:rPr>
          <w:rFonts w:ascii="Arial" w:eastAsia="Arial" w:hAnsi="Arial" w:cs="Arial"/>
          <w:iCs/>
          <w:sz w:val="20"/>
          <w:szCs w:val="20"/>
          <w:lang w:eastAsia="lt-LT"/>
        </w:rPr>
        <w:t xml:space="preserve">0,4 </w:t>
      </w:r>
      <w:proofErr w:type="spellStart"/>
      <w:r w:rsidRPr="00CC4900">
        <w:rPr>
          <w:rFonts w:ascii="Arial" w:eastAsia="Arial" w:hAnsi="Arial" w:cs="Arial"/>
          <w:iCs/>
          <w:sz w:val="20"/>
          <w:szCs w:val="20"/>
          <w:lang w:eastAsia="lt-LT"/>
        </w:rPr>
        <w:t>kV</w:t>
      </w:r>
      <w:proofErr w:type="spellEnd"/>
      <w:r w:rsidRPr="00CC4900">
        <w:rPr>
          <w:rFonts w:ascii="Arial" w:eastAsia="Arial" w:hAnsi="Arial" w:cs="Arial"/>
          <w:iCs/>
          <w:sz w:val="20"/>
          <w:szCs w:val="20"/>
          <w:lang w:eastAsia="lt-LT"/>
        </w:rPr>
        <w:t xml:space="preserve"> 6-63 A srovės automatiniai jungikliai. Techniniai reikalavimai“ numatytus </w:t>
      </w:r>
      <w:r w:rsidRPr="00CC4900">
        <w:rPr>
          <w:rFonts w:ascii="Arial" w:eastAsia="Times New Roman" w:hAnsi="Arial" w:cs="Arial"/>
          <w:sz w:val="20"/>
          <w:szCs w:val="20"/>
        </w:rPr>
        <w:t>techninius reikalavimus.</w:t>
      </w:r>
    </w:p>
    <w:p w14:paraId="3C2C1EE6" w14:textId="77777777" w:rsidR="00433AAE" w:rsidRPr="00CC4900" w:rsidRDefault="00433AAE" w:rsidP="00433AAE">
      <w:pPr>
        <w:numPr>
          <w:ilvl w:val="2"/>
          <w:numId w:val="3"/>
        </w:numPr>
        <w:spacing w:after="0" w:line="240" w:lineRule="auto"/>
        <w:ind w:left="851" w:hanging="851"/>
        <w:contextualSpacing/>
        <w:jc w:val="both"/>
        <w:rPr>
          <w:rFonts w:ascii="Arial" w:eastAsia="Times New Roman" w:hAnsi="Arial" w:cs="Arial"/>
          <w:sz w:val="20"/>
          <w:szCs w:val="20"/>
        </w:rPr>
      </w:pPr>
      <w:r w:rsidRPr="00CC4900">
        <w:rPr>
          <w:rFonts w:ascii="Arial" w:eastAsia="Times New Roman" w:hAnsi="Arial" w:cs="Arial"/>
          <w:sz w:val="20"/>
          <w:szCs w:val="20"/>
        </w:rPr>
        <w:t>Prekių tiekėjas privalo žymėti  išorinio ir vidinio montažo laidus, pažymėti automatinių jungiklių normalias padėtis.</w:t>
      </w:r>
    </w:p>
    <w:p w14:paraId="03AA2A96" w14:textId="77777777" w:rsidR="00433AAE" w:rsidRPr="00CC4900" w:rsidRDefault="00433AAE" w:rsidP="00433AAE">
      <w:pPr>
        <w:numPr>
          <w:ilvl w:val="2"/>
          <w:numId w:val="3"/>
        </w:numPr>
        <w:spacing w:after="0" w:line="240" w:lineRule="auto"/>
        <w:ind w:left="851" w:hanging="851"/>
        <w:contextualSpacing/>
        <w:jc w:val="both"/>
        <w:rPr>
          <w:rFonts w:ascii="Arial" w:eastAsia="Times New Roman" w:hAnsi="Arial" w:cs="Arial"/>
          <w:sz w:val="20"/>
          <w:szCs w:val="20"/>
        </w:rPr>
      </w:pPr>
      <w:r w:rsidRPr="00CC4900">
        <w:rPr>
          <w:rFonts w:ascii="Arial" w:eastAsia="Times New Roman" w:hAnsi="Arial" w:cs="Arial"/>
          <w:sz w:val="20"/>
          <w:szCs w:val="20"/>
        </w:rPr>
        <w:t xml:space="preserve">Į </w:t>
      </w:r>
      <w:proofErr w:type="spellStart"/>
      <w:r w:rsidRPr="00CC4900">
        <w:rPr>
          <w:rFonts w:ascii="Arial" w:eastAsia="Times New Roman" w:hAnsi="Arial" w:cs="Arial"/>
          <w:sz w:val="20"/>
          <w:szCs w:val="20"/>
        </w:rPr>
        <w:t>Micro</w:t>
      </w:r>
      <w:proofErr w:type="spellEnd"/>
      <w:r w:rsidRPr="00CC4900">
        <w:rPr>
          <w:rFonts w:ascii="Arial" w:eastAsia="Times New Roman" w:hAnsi="Arial" w:cs="Arial"/>
          <w:sz w:val="20"/>
          <w:szCs w:val="20"/>
        </w:rPr>
        <w:t xml:space="preserve"> TSPĮ spintą kabelių įėjimas turi būti iš apačios su užsandarinimu.</w:t>
      </w:r>
    </w:p>
    <w:p w14:paraId="3230657B" w14:textId="77777777" w:rsidR="00433AAE" w:rsidRPr="00CC4900" w:rsidRDefault="00433AAE" w:rsidP="00433AAE">
      <w:pPr>
        <w:numPr>
          <w:ilvl w:val="2"/>
          <w:numId w:val="3"/>
        </w:numPr>
        <w:spacing w:after="0" w:line="240" w:lineRule="auto"/>
        <w:ind w:left="851" w:hanging="851"/>
        <w:contextualSpacing/>
        <w:jc w:val="both"/>
        <w:rPr>
          <w:rFonts w:ascii="Arial" w:eastAsia="Times New Roman" w:hAnsi="Arial" w:cs="Arial"/>
          <w:sz w:val="20"/>
          <w:szCs w:val="20"/>
        </w:rPr>
      </w:pPr>
      <w:proofErr w:type="spellStart"/>
      <w:r w:rsidRPr="00CC4900">
        <w:rPr>
          <w:rFonts w:ascii="Arial" w:eastAsia="Times New Roman" w:hAnsi="Arial" w:cs="Arial"/>
          <w:sz w:val="20"/>
          <w:szCs w:val="20"/>
        </w:rPr>
        <w:t>Micro</w:t>
      </w:r>
      <w:proofErr w:type="spellEnd"/>
      <w:r w:rsidRPr="00CC4900">
        <w:rPr>
          <w:rFonts w:ascii="Arial" w:eastAsia="Times New Roman" w:hAnsi="Arial" w:cs="Arial"/>
          <w:sz w:val="20"/>
          <w:szCs w:val="20"/>
        </w:rPr>
        <w:t xml:space="preserve"> TSPĮ spintoje turi būti įrengta: kabelių kanalai,  laikikliai  ir kreipiamosios, įžeminimo </w:t>
      </w:r>
      <w:proofErr w:type="spellStart"/>
      <w:r w:rsidRPr="00CC4900">
        <w:rPr>
          <w:rFonts w:ascii="Arial" w:eastAsia="Times New Roman" w:hAnsi="Arial" w:cs="Arial"/>
          <w:sz w:val="20"/>
          <w:szCs w:val="20"/>
        </w:rPr>
        <w:t>rinklė</w:t>
      </w:r>
      <w:proofErr w:type="spellEnd"/>
      <w:r w:rsidRPr="00CC4900">
        <w:rPr>
          <w:rFonts w:ascii="Arial" w:eastAsia="Times New Roman" w:hAnsi="Arial" w:cs="Arial"/>
          <w:sz w:val="20"/>
          <w:szCs w:val="20"/>
        </w:rPr>
        <w:t xml:space="preserve"> (šyna), automatiniai jungikliai, 230 VAC rozetė ant DIN bėgelio, užraktai, pridedamos spintos tvirtinimo detalės tvirtinimui ant sienos, ar ant metalinio rėmo, ar konstrukcijos.</w:t>
      </w:r>
    </w:p>
    <w:p w14:paraId="05B1E0E0" w14:textId="77777777" w:rsidR="00433AAE" w:rsidRPr="00CC4900" w:rsidRDefault="00433AAE" w:rsidP="00433AAE">
      <w:pPr>
        <w:numPr>
          <w:ilvl w:val="2"/>
          <w:numId w:val="3"/>
        </w:numPr>
        <w:spacing w:after="0" w:line="240" w:lineRule="auto"/>
        <w:ind w:left="851" w:hanging="851"/>
        <w:contextualSpacing/>
        <w:jc w:val="both"/>
        <w:rPr>
          <w:rFonts w:ascii="Arial" w:eastAsia="Times New Roman" w:hAnsi="Arial" w:cs="Arial"/>
          <w:sz w:val="20"/>
          <w:szCs w:val="20"/>
        </w:rPr>
      </w:pPr>
      <w:r w:rsidRPr="00CC4900">
        <w:rPr>
          <w:rFonts w:ascii="Arial" w:eastAsia="Times New Roman" w:hAnsi="Arial" w:cs="Arial"/>
          <w:sz w:val="20"/>
          <w:szCs w:val="20"/>
        </w:rPr>
        <w:t xml:space="preserve">DRP informacijos nuskaitymo daviklių montavimas ir instaliacija (slėgio, uždujinimo davikliai, durų kontaktų davikliai), bus vykdomi su atskirais DRP ar </w:t>
      </w:r>
      <w:proofErr w:type="spellStart"/>
      <w:r w:rsidRPr="00CC4900">
        <w:rPr>
          <w:rFonts w:ascii="Arial" w:eastAsia="Times New Roman" w:hAnsi="Arial" w:cs="Arial"/>
          <w:sz w:val="20"/>
          <w:szCs w:val="20"/>
        </w:rPr>
        <w:t>telemetrijos</w:t>
      </w:r>
      <w:proofErr w:type="spellEnd"/>
      <w:r w:rsidRPr="00CC4900">
        <w:rPr>
          <w:rFonts w:ascii="Arial" w:eastAsia="Times New Roman" w:hAnsi="Arial" w:cs="Arial"/>
          <w:sz w:val="20"/>
          <w:szCs w:val="20"/>
        </w:rPr>
        <w:t xml:space="preserve"> įrangos rekonstravimo projektais ir juos atliks tuos projektus įgyvendinantis  tiekėjas. </w:t>
      </w:r>
    </w:p>
    <w:p w14:paraId="140CA5E7" w14:textId="172F2870" w:rsidR="00433AAE" w:rsidRPr="00CC4900" w:rsidRDefault="00433AAE" w:rsidP="00433AAE">
      <w:pPr>
        <w:tabs>
          <w:tab w:val="left" w:pos="709"/>
        </w:tabs>
        <w:spacing w:after="0" w:line="240" w:lineRule="auto"/>
        <w:ind w:left="851" w:hanging="851"/>
        <w:contextualSpacing/>
        <w:jc w:val="both"/>
        <w:rPr>
          <w:rFonts w:ascii="Arial" w:eastAsia="Times New Roman" w:hAnsi="Arial" w:cs="Arial"/>
          <w:sz w:val="20"/>
          <w:szCs w:val="20"/>
        </w:rPr>
      </w:pPr>
      <w:r w:rsidRPr="00CC4900">
        <w:rPr>
          <w:rFonts w:ascii="Arial" w:eastAsia="Times New Roman" w:hAnsi="Arial" w:cs="Arial"/>
          <w:sz w:val="20"/>
          <w:szCs w:val="20"/>
        </w:rPr>
        <w:t xml:space="preserve">5.3.27.  Prekių tiekėjas turi pateikti </w:t>
      </w:r>
      <w:proofErr w:type="spellStart"/>
      <w:r w:rsidRPr="00CC4900">
        <w:rPr>
          <w:rFonts w:ascii="Arial" w:eastAsia="Times New Roman" w:hAnsi="Arial" w:cs="Arial"/>
          <w:sz w:val="20"/>
          <w:szCs w:val="20"/>
        </w:rPr>
        <w:t>DSRĮr</w:t>
      </w:r>
      <w:proofErr w:type="spellEnd"/>
      <w:r w:rsidRPr="00CC4900">
        <w:rPr>
          <w:rFonts w:ascii="Arial" w:eastAsia="Times New Roman" w:hAnsi="Arial" w:cs="Arial"/>
          <w:sz w:val="20"/>
          <w:szCs w:val="20"/>
        </w:rPr>
        <w:t xml:space="preserve"> </w:t>
      </w:r>
      <w:proofErr w:type="spellStart"/>
      <w:r w:rsidRPr="00CC4900">
        <w:rPr>
          <w:rFonts w:ascii="Arial" w:eastAsia="Times New Roman" w:hAnsi="Arial" w:cs="Arial"/>
          <w:sz w:val="20"/>
          <w:szCs w:val="20"/>
        </w:rPr>
        <w:t>telemetrijos</w:t>
      </w:r>
      <w:proofErr w:type="spellEnd"/>
      <w:r w:rsidRPr="00CC4900">
        <w:rPr>
          <w:rFonts w:ascii="Arial" w:eastAsia="Times New Roman" w:hAnsi="Arial" w:cs="Arial"/>
          <w:sz w:val="20"/>
          <w:szCs w:val="20"/>
        </w:rPr>
        <w:t xml:space="preserve"> </w:t>
      </w:r>
      <w:r w:rsidR="001554AA">
        <w:rPr>
          <w:rFonts w:ascii="Arial" w:eastAsia="Times New Roman" w:hAnsi="Arial" w:cs="Arial"/>
          <w:sz w:val="20"/>
          <w:szCs w:val="20"/>
        </w:rPr>
        <w:t>Į</w:t>
      </w:r>
      <w:r w:rsidRPr="00CC4900">
        <w:rPr>
          <w:rFonts w:ascii="Arial" w:eastAsia="Times New Roman" w:hAnsi="Arial" w:cs="Arial"/>
          <w:sz w:val="20"/>
          <w:szCs w:val="20"/>
        </w:rPr>
        <w:t xml:space="preserve">rangą, kuri atitiktų techninius reikalavimus, nustatytus Techninės </w:t>
      </w:r>
      <w:proofErr w:type="spellStart"/>
      <w:r w:rsidRPr="00CC4900">
        <w:rPr>
          <w:rFonts w:ascii="Arial" w:eastAsia="Times New Roman" w:hAnsi="Arial" w:cs="Arial"/>
          <w:sz w:val="20"/>
          <w:szCs w:val="20"/>
        </w:rPr>
        <w:t>specifikacjos</w:t>
      </w:r>
      <w:proofErr w:type="spellEnd"/>
      <w:r w:rsidRPr="00CC4900">
        <w:rPr>
          <w:rFonts w:ascii="Arial" w:eastAsia="Times New Roman" w:hAnsi="Arial" w:cs="Arial"/>
          <w:sz w:val="20"/>
          <w:szCs w:val="20"/>
        </w:rPr>
        <w:t xml:space="preserve"> Prieduose Nr. 1,3 – 10.</w:t>
      </w:r>
      <w:r w:rsidRPr="00CC4900">
        <w:rPr>
          <w:rFonts w:ascii="Arial" w:eastAsia="Arial" w:hAnsi="Arial" w:cs="Arial"/>
          <w:iCs/>
          <w:sz w:val="20"/>
          <w:szCs w:val="20"/>
          <w:lang w:eastAsia="lt-LT"/>
        </w:rPr>
        <w:t xml:space="preserve"> </w:t>
      </w:r>
    </w:p>
    <w:p w14:paraId="44454F0F" w14:textId="77777777" w:rsidR="00433AAE" w:rsidRPr="00CC4900" w:rsidRDefault="00433AAE" w:rsidP="00433AAE">
      <w:pPr>
        <w:numPr>
          <w:ilvl w:val="2"/>
          <w:numId w:val="5"/>
        </w:numPr>
        <w:spacing w:after="0" w:line="240" w:lineRule="auto"/>
        <w:ind w:left="851" w:hanging="851"/>
        <w:contextualSpacing/>
        <w:jc w:val="both"/>
        <w:rPr>
          <w:rFonts w:ascii="Arial" w:eastAsia="Times New Roman" w:hAnsi="Arial" w:cs="Arial"/>
          <w:noProof/>
          <w:sz w:val="20"/>
          <w:szCs w:val="20"/>
        </w:rPr>
      </w:pPr>
      <w:r w:rsidRPr="00CC4900">
        <w:rPr>
          <w:rFonts w:ascii="Arial" w:eastAsia="Times New Roman" w:hAnsi="Arial" w:cs="Arial"/>
          <w:b/>
          <w:bCs/>
          <w:sz w:val="20"/>
          <w:szCs w:val="20"/>
        </w:rPr>
        <w:t>Prekių tiekėjas turi pateikti užpildytą Prekių atitikties lentelę, įrodančią atitikimą Techninėje specifikacijoje keliamiems reikalavimams;</w:t>
      </w:r>
    </w:p>
    <w:p w14:paraId="31F6B882" w14:textId="77777777" w:rsidR="00433AAE" w:rsidRPr="00CC4900" w:rsidRDefault="00433AAE" w:rsidP="00433AAE">
      <w:pPr>
        <w:numPr>
          <w:ilvl w:val="2"/>
          <w:numId w:val="5"/>
        </w:numPr>
        <w:spacing w:after="0" w:line="240" w:lineRule="auto"/>
        <w:ind w:left="851" w:hanging="851"/>
        <w:contextualSpacing/>
        <w:jc w:val="both"/>
        <w:rPr>
          <w:rFonts w:ascii="Arial" w:eastAsia="Times New Roman" w:hAnsi="Arial" w:cs="Arial"/>
          <w:noProof/>
          <w:sz w:val="20"/>
          <w:szCs w:val="20"/>
        </w:rPr>
      </w:pPr>
      <w:r w:rsidRPr="00CC4900">
        <w:rPr>
          <w:rFonts w:ascii="Arial" w:hAnsi="Arial" w:cs="Arial"/>
          <w:sz w:val="20"/>
          <w:szCs w:val="20"/>
        </w:rPr>
        <w:t>Info</w:t>
      </w:r>
      <w:r w:rsidRPr="00CC4900">
        <w:rPr>
          <w:rFonts w:ascii="Arial" w:eastAsia="Times New Roman" w:hAnsi="Arial" w:cs="Arial"/>
          <w:noProof/>
          <w:sz w:val="20"/>
          <w:szCs w:val="20"/>
        </w:rPr>
        <w:t>rmaciniai signalai turi būti perduodami</w:t>
      </w:r>
      <w:r w:rsidRPr="00CC4900">
        <w:rPr>
          <w:rFonts w:ascii="Arial" w:hAnsi="Arial" w:cs="Arial"/>
          <w:sz w:val="20"/>
          <w:szCs w:val="20"/>
        </w:rPr>
        <w:t xml:space="preserve"> </w:t>
      </w:r>
      <w:r w:rsidRPr="00CC4900">
        <w:rPr>
          <w:rFonts w:ascii="Arial" w:eastAsia="Times New Roman" w:hAnsi="Arial" w:cs="Arial"/>
          <w:noProof/>
          <w:sz w:val="20"/>
          <w:szCs w:val="20"/>
        </w:rPr>
        <w:t>per Micro TSPĮ į</w:t>
      </w:r>
      <w:r w:rsidRPr="00CC4900">
        <w:rPr>
          <w:rFonts w:ascii="Arial" w:hAnsi="Arial" w:cs="Arial"/>
          <w:sz w:val="20"/>
          <w:szCs w:val="20"/>
        </w:rPr>
        <w:t xml:space="preserve"> </w:t>
      </w:r>
      <w:r w:rsidRPr="00CC4900">
        <w:rPr>
          <w:rFonts w:ascii="Arial" w:eastAsia="Times New Roman" w:hAnsi="Arial" w:cs="Arial"/>
          <w:sz w:val="20"/>
          <w:szCs w:val="20"/>
        </w:rPr>
        <w:t xml:space="preserve">Kliento dispečerinio centro </w:t>
      </w:r>
      <w:proofErr w:type="spellStart"/>
      <w:r w:rsidRPr="00CC4900">
        <w:rPr>
          <w:rFonts w:ascii="Arial" w:eastAsia="Times New Roman" w:hAnsi="Arial" w:cs="Arial"/>
          <w:sz w:val="20"/>
          <w:szCs w:val="20"/>
        </w:rPr>
        <w:t>telemetrijos</w:t>
      </w:r>
      <w:proofErr w:type="spellEnd"/>
      <w:r w:rsidRPr="00CC4900">
        <w:rPr>
          <w:rFonts w:ascii="Arial" w:eastAsia="Times New Roman" w:hAnsi="Arial" w:cs="Arial"/>
          <w:sz w:val="20"/>
          <w:szCs w:val="20"/>
        </w:rPr>
        <w:t xml:space="preserve"> informacinę sistemą</w:t>
      </w:r>
      <w:r w:rsidRPr="00CC4900">
        <w:rPr>
          <w:rFonts w:ascii="Arial" w:eastAsia="Times New Roman" w:hAnsi="Arial" w:cs="Arial"/>
          <w:noProof/>
          <w:sz w:val="20"/>
          <w:szCs w:val="20"/>
        </w:rPr>
        <w:t xml:space="preserve"> (</w:t>
      </w:r>
      <w:r w:rsidRPr="00CC4900">
        <w:rPr>
          <w:rFonts w:ascii="Arial" w:eastAsia="Arial" w:hAnsi="Arial" w:cs="Arial"/>
          <w:sz w:val="20"/>
          <w:szCs w:val="20"/>
          <w:lang w:eastAsia="lt-LT"/>
        </w:rPr>
        <w:t xml:space="preserve">Priedas Nr. 2. Dujų </w:t>
      </w:r>
      <w:r w:rsidRPr="00CC4900">
        <w:rPr>
          <w:rFonts w:ascii="Arial" w:hAnsi="Arial" w:cs="Arial"/>
          <w:bCs/>
          <w:sz w:val="20"/>
          <w:szCs w:val="20"/>
        </w:rPr>
        <w:t>skirstomojo tinklo</w:t>
      </w:r>
      <w:r w:rsidRPr="00CC4900">
        <w:rPr>
          <w:rFonts w:ascii="Arial" w:hAnsi="Arial" w:cs="Arial"/>
          <w:sz w:val="20"/>
          <w:szCs w:val="20"/>
        </w:rPr>
        <w:t xml:space="preserve"> </w:t>
      </w:r>
      <w:proofErr w:type="spellStart"/>
      <w:r w:rsidRPr="00CC4900">
        <w:rPr>
          <w:rFonts w:ascii="Arial" w:hAnsi="Arial" w:cs="Arial"/>
          <w:bCs/>
          <w:sz w:val="20"/>
          <w:szCs w:val="20"/>
        </w:rPr>
        <w:t>micro</w:t>
      </w:r>
      <w:proofErr w:type="spellEnd"/>
      <w:r w:rsidRPr="00CC4900">
        <w:rPr>
          <w:rFonts w:ascii="Arial" w:hAnsi="Arial" w:cs="Arial"/>
          <w:bCs/>
          <w:sz w:val="20"/>
          <w:szCs w:val="20"/>
        </w:rPr>
        <w:t xml:space="preserve"> </w:t>
      </w:r>
      <w:proofErr w:type="spellStart"/>
      <w:r w:rsidRPr="00CC4900">
        <w:rPr>
          <w:rFonts w:ascii="Arial" w:hAnsi="Arial" w:cs="Arial"/>
          <w:sz w:val="20"/>
          <w:szCs w:val="20"/>
        </w:rPr>
        <w:t>teleinformacijos</w:t>
      </w:r>
      <w:proofErr w:type="spellEnd"/>
      <w:r w:rsidRPr="00CC4900">
        <w:rPr>
          <w:rFonts w:ascii="Arial" w:hAnsi="Arial" w:cs="Arial"/>
          <w:sz w:val="20"/>
          <w:szCs w:val="20"/>
        </w:rPr>
        <w:t xml:space="preserve"> surinkimo ir perdavimo įrenginių in</w:t>
      </w:r>
      <w:r w:rsidRPr="00CC4900">
        <w:rPr>
          <w:rFonts w:ascii="Arial" w:hAnsi="Arial" w:cs="Arial"/>
          <w:bCs/>
          <w:sz w:val="20"/>
          <w:szCs w:val="20"/>
        </w:rPr>
        <w:t>formacinių signalų sąrašas</w:t>
      </w:r>
      <w:r w:rsidRPr="00CC4900">
        <w:rPr>
          <w:rFonts w:ascii="Arial" w:eastAsia="Arial" w:hAnsi="Arial" w:cs="Arial"/>
          <w:sz w:val="20"/>
          <w:szCs w:val="20"/>
          <w:lang w:eastAsia="lt-LT"/>
        </w:rPr>
        <w:t>).</w:t>
      </w:r>
    </w:p>
    <w:p w14:paraId="611126B2" w14:textId="77777777" w:rsidR="00433AAE" w:rsidRPr="00CC4900" w:rsidRDefault="00433AAE" w:rsidP="00433AAE">
      <w:pPr>
        <w:numPr>
          <w:ilvl w:val="2"/>
          <w:numId w:val="5"/>
        </w:numPr>
        <w:spacing w:after="0" w:line="240" w:lineRule="auto"/>
        <w:ind w:left="851" w:hanging="851"/>
        <w:contextualSpacing/>
        <w:jc w:val="both"/>
        <w:rPr>
          <w:rFonts w:ascii="Arial" w:eastAsia="Times New Roman" w:hAnsi="Arial" w:cs="Arial"/>
          <w:noProof/>
          <w:sz w:val="20"/>
          <w:szCs w:val="20"/>
        </w:rPr>
      </w:pPr>
      <w:proofErr w:type="spellStart"/>
      <w:r w:rsidRPr="00CC4900">
        <w:rPr>
          <w:rFonts w:ascii="Arial" w:hAnsi="Arial" w:cs="Arial"/>
          <w:sz w:val="20"/>
          <w:szCs w:val="20"/>
        </w:rPr>
        <w:t>Micro</w:t>
      </w:r>
      <w:proofErr w:type="spellEnd"/>
      <w:r w:rsidRPr="00CC4900">
        <w:rPr>
          <w:rFonts w:ascii="Arial" w:hAnsi="Arial" w:cs="Arial"/>
          <w:sz w:val="20"/>
          <w:szCs w:val="20"/>
        </w:rPr>
        <w:t xml:space="preserve"> TSPĮ konfigūracija turi būtų parenkama pagal DPR/SDPR įrenginių apimtis ir informacinių mainų signalų sąrašą, kaip nurodytą Techninės specifikacijos </w:t>
      </w:r>
      <w:r w:rsidRPr="00CC4900">
        <w:rPr>
          <w:rFonts w:ascii="Arial" w:eastAsia="Arial" w:hAnsi="Arial" w:cs="Arial"/>
          <w:sz w:val="20"/>
          <w:szCs w:val="20"/>
          <w:lang w:eastAsia="lt-LT"/>
        </w:rPr>
        <w:t xml:space="preserve">Priede Nr. 2. Dujų </w:t>
      </w:r>
      <w:r w:rsidRPr="00CC4900">
        <w:rPr>
          <w:rFonts w:ascii="Arial" w:hAnsi="Arial" w:cs="Arial"/>
          <w:bCs/>
          <w:sz w:val="20"/>
          <w:szCs w:val="20"/>
        </w:rPr>
        <w:t>skirstomojo tinklo</w:t>
      </w:r>
      <w:r w:rsidRPr="00CC4900">
        <w:rPr>
          <w:rFonts w:ascii="Arial" w:hAnsi="Arial" w:cs="Arial"/>
          <w:sz w:val="20"/>
          <w:szCs w:val="20"/>
        </w:rPr>
        <w:t xml:space="preserve"> </w:t>
      </w:r>
      <w:proofErr w:type="spellStart"/>
      <w:r w:rsidRPr="00CC4900">
        <w:rPr>
          <w:rFonts w:ascii="Arial" w:hAnsi="Arial" w:cs="Arial"/>
          <w:bCs/>
          <w:sz w:val="20"/>
          <w:szCs w:val="20"/>
        </w:rPr>
        <w:t>micro</w:t>
      </w:r>
      <w:proofErr w:type="spellEnd"/>
      <w:r w:rsidRPr="00CC4900">
        <w:rPr>
          <w:rFonts w:ascii="Arial" w:hAnsi="Arial" w:cs="Arial"/>
          <w:bCs/>
          <w:sz w:val="20"/>
          <w:szCs w:val="20"/>
        </w:rPr>
        <w:t xml:space="preserve"> </w:t>
      </w:r>
      <w:proofErr w:type="spellStart"/>
      <w:r w:rsidRPr="00CC4900">
        <w:rPr>
          <w:rFonts w:ascii="Arial" w:hAnsi="Arial" w:cs="Arial"/>
          <w:sz w:val="20"/>
          <w:szCs w:val="20"/>
        </w:rPr>
        <w:t>teleinformacijos</w:t>
      </w:r>
      <w:proofErr w:type="spellEnd"/>
      <w:r w:rsidRPr="00CC4900">
        <w:rPr>
          <w:rFonts w:ascii="Arial" w:hAnsi="Arial" w:cs="Arial"/>
          <w:sz w:val="20"/>
          <w:szCs w:val="20"/>
        </w:rPr>
        <w:t xml:space="preserve"> surinkimo ir perdavimo įrenginių in</w:t>
      </w:r>
      <w:r w:rsidRPr="00CC4900">
        <w:rPr>
          <w:rFonts w:ascii="Arial" w:hAnsi="Arial" w:cs="Arial"/>
          <w:bCs/>
          <w:sz w:val="20"/>
          <w:szCs w:val="20"/>
        </w:rPr>
        <w:t>formacinių signalų sąrašas</w:t>
      </w:r>
      <w:r w:rsidRPr="00CC4900">
        <w:rPr>
          <w:rFonts w:ascii="Arial" w:eastAsia="Arial" w:hAnsi="Arial" w:cs="Arial"/>
          <w:sz w:val="20"/>
          <w:szCs w:val="20"/>
          <w:lang w:eastAsia="lt-LT"/>
        </w:rPr>
        <w:t>.</w:t>
      </w:r>
    </w:p>
    <w:p w14:paraId="7F64C3B2" w14:textId="3F56571C" w:rsidR="00433AAE" w:rsidRPr="00CC4900" w:rsidRDefault="00433AAE" w:rsidP="00433AAE">
      <w:pPr>
        <w:numPr>
          <w:ilvl w:val="2"/>
          <w:numId w:val="5"/>
        </w:numPr>
        <w:spacing w:after="0" w:line="240" w:lineRule="auto"/>
        <w:ind w:left="851" w:hanging="851"/>
        <w:contextualSpacing/>
        <w:jc w:val="both"/>
        <w:rPr>
          <w:rFonts w:ascii="Arial" w:eastAsia="Times New Roman" w:hAnsi="Arial" w:cs="Arial"/>
          <w:sz w:val="20"/>
          <w:szCs w:val="20"/>
          <w:u w:val="single"/>
        </w:rPr>
      </w:pPr>
      <w:r w:rsidRPr="00CC4900">
        <w:rPr>
          <w:rFonts w:ascii="Arial" w:eastAsia="Times New Roman" w:hAnsi="Arial" w:cs="Arial"/>
          <w:noProof/>
          <w:sz w:val="20"/>
          <w:szCs w:val="20"/>
        </w:rPr>
        <w:t xml:space="preserve">Jeigu su Micro TSPĮ yra siūlomas GSM modemas, su 2G / 4G  informacijos perdavimo technologija, kaip nepriklausomas įrenginys, tokiu atveju šis įrenginys turi atitikti </w:t>
      </w:r>
      <w:r w:rsidRPr="00CC4900">
        <w:rPr>
          <w:rFonts w:ascii="Arial" w:eastAsia="Arial" w:hAnsi="Arial" w:cs="Arial"/>
          <w:sz w:val="20"/>
          <w:szCs w:val="20"/>
          <w:lang w:eastAsia="lt-LT"/>
        </w:rPr>
        <w:t>Pried</w:t>
      </w:r>
      <w:r w:rsidR="001554AA">
        <w:rPr>
          <w:rFonts w:ascii="Arial" w:eastAsia="Arial" w:hAnsi="Arial" w:cs="Arial"/>
          <w:sz w:val="20"/>
          <w:szCs w:val="20"/>
          <w:lang w:eastAsia="lt-LT"/>
        </w:rPr>
        <w:t>o</w:t>
      </w:r>
      <w:r w:rsidRPr="00CC4900">
        <w:rPr>
          <w:rFonts w:ascii="Arial" w:eastAsia="Arial" w:hAnsi="Arial" w:cs="Arial"/>
          <w:sz w:val="20"/>
          <w:szCs w:val="20"/>
          <w:lang w:eastAsia="lt-LT"/>
        </w:rPr>
        <w:t xml:space="preserve"> Nr. 3. TECHNINIAI REIKALAVIMAI MOBILIOJO RADIJO MODEMINIO RYŠIO (2G4G) ĮRENGINIAMS</w:t>
      </w:r>
      <w:r w:rsidR="001554AA">
        <w:rPr>
          <w:rFonts w:ascii="Arial" w:eastAsia="Arial" w:hAnsi="Arial" w:cs="Arial"/>
          <w:sz w:val="20"/>
          <w:szCs w:val="20"/>
          <w:lang w:eastAsia="lt-LT"/>
        </w:rPr>
        <w:t xml:space="preserve"> reikalavimus</w:t>
      </w:r>
      <w:r w:rsidRPr="00CC4900">
        <w:rPr>
          <w:rFonts w:ascii="Arial" w:eastAsia="Arial" w:hAnsi="Arial" w:cs="Arial"/>
          <w:sz w:val="20"/>
          <w:szCs w:val="20"/>
          <w:lang w:eastAsia="lt-LT"/>
        </w:rPr>
        <w:t xml:space="preserve">.  </w:t>
      </w:r>
    </w:p>
    <w:p w14:paraId="57B46E36" w14:textId="5C451627" w:rsidR="00433AAE" w:rsidRPr="00CC4900" w:rsidRDefault="00433AAE" w:rsidP="00433AAE">
      <w:pPr>
        <w:numPr>
          <w:ilvl w:val="2"/>
          <w:numId w:val="5"/>
        </w:numPr>
        <w:spacing w:after="0" w:line="240" w:lineRule="auto"/>
        <w:ind w:left="851" w:hanging="851"/>
        <w:contextualSpacing/>
        <w:jc w:val="both"/>
        <w:rPr>
          <w:rFonts w:ascii="Arial" w:eastAsia="Times New Roman" w:hAnsi="Arial" w:cs="Arial"/>
          <w:sz w:val="20"/>
          <w:szCs w:val="20"/>
          <w:u w:val="single"/>
        </w:rPr>
      </w:pPr>
      <w:r w:rsidRPr="00CC4900">
        <w:rPr>
          <w:rFonts w:ascii="Arial" w:eastAsia="Times New Roman" w:hAnsi="Arial" w:cs="Arial"/>
          <w:noProof/>
          <w:sz w:val="20"/>
          <w:szCs w:val="20"/>
        </w:rPr>
        <w:t xml:space="preserve">Jeigu siūlomas GSM modemas yra Micro TSPĮ sudedamoji dalis, tokiu atveju integruotas GSM modemas turi atitikti </w:t>
      </w:r>
      <w:r w:rsidRPr="00CC4900">
        <w:rPr>
          <w:rFonts w:ascii="Arial" w:eastAsia="Arial" w:hAnsi="Arial" w:cs="Arial"/>
          <w:sz w:val="20"/>
          <w:szCs w:val="20"/>
          <w:lang w:eastAsia="lt-LT"/>
        </w:rPr>
        <w:t>Pried</w:t>
      </w:r>
      <w:r w:rsidR="001554AA">
        <w:rPr>
          <w:rFonts w:ascii="Arial" w:eastAsia="Arial" w:hAnsi="Arial" w:cs="Arial"/>
          <w:sz w:val="20"/>
          <w:szCs w:val="20"/>
          <w:lang w:eastAsia="lt-LT"/>
        </w:rPr>
        <w:t>o</w:t>
      </w:r>
      <w:r w:rsidRPr="00CC4900">
        <w:rPr>
          <w:rFonts w:ascii="Arial" w:eastAsia="Arial" w:hAnsi="Arial" w:cs="Arial"/>
          <w:sz w:val="20"/>
          <w:szCs w:val="20"/>
          <w:lang w:eastAsia="lt-LT"/>
        </w:rPr>
        <w:t xml:space="preserve"> Nr. 3. TECHNINIAI REIKALAVIMAI MOBILIOJO RADIJO MODEMINIO RYŠIO (2G4G) ĮRENGINIAMS</w:t>
      </w:r>
      <w:r w:rsidR="001554AA">
        <w:rPr>
          <w:rFonts w:ascii="Arial" w:eastAsia="Arial" w:hAnsi="Arial" w:cs="Arial"/>
          <w:sz w:val="20"/>
          <w:szCs w:val="20"/>
          <w:lang w:eastAsia="lt-LT"/>
        </w:rPr>
        <w:t xml:space="preserve"> reikalavimus</w:t>
      </w:r>
      <w:r w:rsidRPr="00CC4900">
        <w:rPr>
          <w:rFonts w:ascii="Arial" w:eastAsia="Arial" w:hAnsi="Arial" w:cs="Arial"/>
          <w:sz w:val="20"/>
          <w:szCs w:val="20"/>
          <w:lang w:eastAsia="lt-LT"/>
        </w:rPr>
        <w:t xml:space="preserve">, vertinant per </w:t>
      </w:r>
      <w:proofErr w:type="spellStart"/>
      <w:r w:rsidRPr="00CC4900">
        <w:rPr>
          <w:rFonts w:ascii="Arial" w:eastAsia="Arial" w:hAnsi="Arial" w:cs="Arial"/>
          <w:sz w:val="20"/>
          <w:szCs w:val="20"/>
          <w:lang w:eastAsia="lt-LT"/>
        </w:rPr>
        <w:t>Mi</w:t>
      </w:r>
      <w:r w:rsidR="00A43990">
        <w:rPr>
          <w:rFonts w:ascii="Arial" w:eastAsia="Arial" w:hAnsi="Arial" w:cs="Arial"/>
          <w:sz w:val="20"/>
          <w:szCs w:val="20"/>
          <w:lang w:eastAsia="lt-LT"/>
        </w:rPr>
        <w:t>c</w:t>
      </w:r>
      <w:r w:rsidRPr="00CC4900">
        <w:rPr>
          <w:rFonts w:ascii="Arial" w:eastAsia="Arial" w:hAnsi="Arial" w:cs="Arial"/>
          <w:sz w:val="20"/>
          <w:szCs w:val="20"/>
          <w:lang w:eastAsia="lt-LT"/>
        </w:rPr>
        <w:t>ro</w:t>
      </w:r>
      <w:proofErr w:type="spellEnd"/>
      <w:r w:rsidRPr="00CC4900">
        <w:rPr>
          <w:rFonts w:ascii="Arial" w:eastAsia="Arial" w:hAnsi="Arial" w:cs="Arial"/>
          <w:sz w:val="20"/>
          <w:szCs w:val="20"/>
          <w:lang w:eastAsia="lt-LT"/>
        </w:rPr>
        <w:t xml:space="preserve"> TSPĮ technines galimybes, paaiškinant kiekvieno punkto atitikimą. </w:t>
      </w:r>
    </w:p>
    <w:p w14:paraId="3FF4F2D8" w14:textId="711198D8" w:rsidR="00433AAE" w:rsidRPr="00CC4900" w:rsidRDefault="00433AAE" w:rsidP="00433AAE">
      <w:pPr>
        <w:numPr>
          <w:ilvl w:val="2"/>
          <w:numId w:val="5"/>
        </w:numPr>
        <w:spacing w:after="0" w:line="240" w:lineRule="auto"/>
        <w:ind w:left="851" w:hanging="851"/>
        <w:contextualSpacing/>
        <w:jc w:val="both"/>
        <w:rPr>
          <w:rFonts w:ascii="Arial" w:eastAsia="Times New Roman" w:hAnsi="Arial" w:cs="Arial"/>
          <w:noProof/>
          <w:sz w:val="20"/>
          <w:szCs w:val="20"/>
        </w:rPr>
      </w:pPr>
      <w:r w:rsidRPr="00CC4900">
        <w:rPr>
          <w:rFonts w:ascii="Arial" w:eastAsia="Times New Roman" w:hAnsi="Arial" w:cs="Arial"/>
          <w:sz w:val="20"/>
          <w:szCs w:val="20"/>
        </w:rPr>
        <w:t>Prekių tiekėjas</w:t>
      </w:r>
      <w:r w:rsidRPr="00CC4900">
        <w:rPr>
          <w:rFonts w:ascii="Arial" w:eastAsia="Times New Roman" w:hAnsi="Arial" w:cs="Arial"/>
          <w:bCs/>
          <w:sz w:val="20"/>
          <w:szCs w:val="20"/>
        </w:rPr>
        <w:t xml:space="preserve"> turi numatyti Kliento personalo </w:t>
      </w:r>
      <w:r w:rsidRPr="00CC4900">
        <w:rPr>
          <w:rFonts w:ascii="Arial" w:hAnsi="Arial" w:cs="Arial"/>
          <w:sz w:val="20"/>
          <w:szCs w:val="20"/>
        </w:rPr>
        <w:t xml:space="preserve">instruktavimą </w:t>
      </w:r>
      <w:proofErr w:type="spellStart"/>
      <w:r w:rsidRPr="00CC4900">
        <w:rPr>
          <w:rFonts w:ascii="Arial" w:eastAsia="Times New Roman" w:hAnsi="Arial" w:cs="Arial"/>
          <w:bCs/>
          <w:sz w:val="20"/>
          <w:szCs w:val="20"/>
        </w:rPr>
        <w:t>Micro</w:t>
      </w:r>
      <w:proofErr w:type="spellEnd"/>
      <w:r w:rsidRPr="00CC4900">
        <w:rPr>
          <w:rFonts w:ascii="Arial" w:eastAsia="Times New Roman" w:hAnsi="Arial" w:cs="Arial"/>
          <w:bCs/>
          <w:sz w:val="20"/>
          <w:szCs w:val="20"/>
        </w:rPr>
        <w:t xml:space="preserve"> TSPĮ įrenginių konfigūravimui ir aptarnavimui (toliau - Instruktavimas). Instruktavimas privalo būti </w:t>
      </w:r>
      <w:r w:rsidR="009938DF">
        <w:rPr>
          <w:rFonts w:ascii="Arial" w:eastAsia="Times New Roman" w:hAnsi="Arial" w:cs="Arial"/>
          <w:bCs/>
          <w:sz w:val="20"/>
          <w:szCs w:val="20"/>
        </w:rPr>
        <w:t>atliktas</w:t>
      </w:r>
      <w:r w:rsidRPr="00CC4900">
        <w:rPr>
          <w:rFonts w:ascii="Arial" w:eastAsia="Times New Roman" w:hAnsi="Arial" w:cs="Arial"/>
          <w:bCs/>
          <w:sz w:val="20"/>
          <w:szCs w:val="20"/>
        </w:rPr>
        <w:t xml:space="preserve"> Lietuvos Respublikos teritorijoje ne mažiau </w:t>
      </w:r>
      <w:r>
        <w:rPr>
          <w:rFonts w:ascii="Arial" w:eastAsia="Times New Roman" w:hAnsi="Arial" w:cs="Arial"/>
          <w:bCs/>
          <w:sz w:val="20"/>
          <w:szCs w:val="20"/>
        </w:rPr>
        <w:t xml:space="preserve">kaip </w:t>
      </w:r>
      <w:r w:rsidRPr="00CC4900">
        <w:rPr>
          <w:rFonts w:ascii="Arial" w:eastAsia="Times New Roman" w:hAnsi="Arial" w:cs="Arial"/>
          <w:bCs/>
          <w:sz w:val="20"/>
          <w:szCs w:val="20"/>
        </w:rPr>
        <w:t>14</w:t>
      </w:r>
      <w:r w:rsidR="00CB59D9">
        <w:rPr>
          <w:rFonts w:ascii="Arial" w:eastAsia="Times New Roman" w:hAnsi="Arial" w:cs="Arial"/>
          <w:bCs/>
          <w:sz w:val="20"/>
          <w:szCs w:val="20"/>
        </w:rPr>
        <w:t xml:space="preserve"> ir ne daugiau kaip 20</w:t>
      </w:r>
      <w:r w:rsidRPr="00CC4900">
        <w:rPr>
          <w:rFonts w:ascii="Arial" w:eastAsia="Times New Roman" w:hAnsi="Arial" w:cs="Arial"/>
          <w:bCs/>
          <w:sz w:val="20"/>
          <w:szCs w:val="20"/>
        </w:rPr>
        <w:t xml:space="preserve"> Kliento darbuotojų.</w:t>
      </w:r>
    </w:p>
    <w:p w14:paraId="33153185" w14:textId="77777777" w:rsidR="00433AAE" w:rsidRPr="00CC4900" w:rsidRDefault="00433AAE" w:rsidP="00433AAE">
      <w:pPr>
        <w:numPr>
          <w:ilvl w:val="2"/>
          <w:numId w:val="5"/>
        </w:numPr>
        <w:spacing w:after="0" w:line="240" w:lineRule="auto"/>
        <w:ind w:left="851" w:hanging="851"/>
        <w:contextualSpacing/>
        <w:jc w:val="both"/>
        <w:rPr>
          <w:rFonts w:ascii="Arial" w:eastAsia="Times New Roman" w:hAnsi="Arial" w:cs="Arial"/>
          <w:noProof/>
          <w:sz w:val="20"/>
          <w:szCs w:val="20"/>
        </w:rPr>
      </w:pPr>
      <w:r w:rsidRPr="00CC4900">
        <w:rPr>
          <w:rFonts w:ascii="Arial" w:eastAsia="Times New Roman" w:hAnsi="Arial" w:cs="Arial"/>
          <w:bCs/>
          <w:sz w:val="20"/>
          <w:szCs w:val="20"/>
        </w:rPr>
        <w:t xml:space="preserve">Instruktavimas </w:t>
      </w:r>
      <w:r w:rsidRPr="00CC4900">
        <w:rPr>
          <w:rFonts w:ascii="Arial" w:eastAsia="Times New Roman" w:hAnsi="Arial" w:cs="Arial"/>
          <w:noProof/>
          <w:sz w:val="20"/>
          <w:szCs w:val="20"/>
        </w:rPr>
        <w:t xml:space="preserve">vykdomas pagal Prekių tiekėjo su Pasiūlymu pateiktą ir su Klientu po Sutarties pasirašymo suderintą </w:t>
      </w:r>
      <w:r w:rsidRPr="00752C74">
        <w:rPr>
          <w:rFonts w:ascii="Arial" w:eastAsia="Times New Roman" w:hAnsi="Arial" w:cs="Arial"/>
          <w:noProof/>
          <w:sz w:val="20"/>
          <w:szCs w:val="20"/>
        </w:rPr>
        <w:t>Instruktavimo programą.</w:t>
      </w:r>
      <w:r w:rsidRPr="00CC4900">
        <w:rPr>
          <w:rFonts w:ascii="Arial" w:eastAsia="Times New Roman" w:hAnsi="Arial" w:cs="Arial"/>
          <w:noProof/>
          <w:sz w:val="20"/>
          <w:szCs w:val="20"/>
        </w:rPr>
        <w:t xml:space="preserve"> Instruktavimo programą Prekių tiekėjas  privalo suderinti su Klientu per 5 (penkias) darbo dienas nuo Sutarties įsigaliojimo dienos.</w:t>
      </w:r>
    </w:p>
    <w:p w14:paraId="4F19881E" w14:textId="081B704A" w:rsidR="00433AAE" w:rsidRPr="00433AAE" w:rsidRDefault="00433AAE" w:rsidP="00433AAE">
      <w:pPr>
        <w:numPr>
          <w:ilvl w:val="2"/>
          <w:numId w:val="5"/>
        </w:numPr>
        <w:spacing w:after="0" w:line="240" w:lineRule="auto"/>
        <w:ind w:left="851" w:hanging="851"/>
        <w:contextualSpacing/>
        <w:jc w:val="both"/>
        <w:rPr>
          <w:rFonts w:ascii="Arial" w:eastAsia="Times New Roman" w:hAnsi="Arial" w:cs="Arial"/>
          <w:noProof/>
          <w:sz w:val="20"/>
          <w:szCs w:val="20"/>
        </w:rPr>
      </w:pPr>
      <w:r w:rsidRPr="00433AAE">
        <w:rPr>
          <w:rFonts w:ascii="Arial" w:eastAsia="Times New Roman" w:hAnsi="Arial" w:cs="Arial"/>
          <w:bCs/>
          <w:sz w:val="20"/>
          <w:szCs w:val="20"/>
        </w:rPr>
        <w:t>Instruktavimas</w:t>
      </w:r>
      <w:r w:rsidRPr="00433AAE">
        <w:rPr>
          <w:rFonts w:ascii="Arial" w:eastAsia="Times New Roman" w:hAnsi="Arial" w:cs="Arial"/>
          <w:noProof/>
          <w:sz w:val="20"/>
          <w:szCs w:val="20"/>
        </w:rPr>
        <w:t xml:space="preserve"> turi būti </w:t>
      </w:r>
      <w:r w:rsidR="009E4706">
        <w:rPr>
          <w:rFonts w:ascii="Arial" w:eastAsia="Times New Roman" w:hAnsi="Arial" w:cs="Arial"/>
          <w:noProof/>
          <w:sz w:val="20"/>
          <w:szCs w:val="20"/>
        </w:rPr>
        <w:t>atliktas</w:t>
      </w:r>
      <w:r w:rsidRPr="00433AAE">
        <w:rPr>
          <w:rFonts w:ascii="Arial" w:eastAsia="Times New Roman" w:hAnsi="Arial" w:cs="Arial"/>
          <w:noProof/>
          <w:sz w:val="20"/>
          <w:szCs w:val="20"/>
        </w:rPr>
        <w:t xml:space="preserve"> ne vėliau kaip </w:t>
      </w:r>
      <w:r w:rsidRPr="00433AAE">
        <w:rPr>
          <w:rFonts w:ascii="Arial" w:eastAsia="Times New Roman" w:hAnsi="Arial" w:cs="Arial"/>
          <w:b/>
          <w:noProof/>
          <w:sz w:val="20"/>
          <w:szCs w:val="20"/>
        </w:rPr>
        <w:t>per 60 (šešiasdešimt) kalendorinių dienų</w:t>
      </w:r>
      <w:r w:rsidRPr="00433AAE">
        <w:rPr>
          <w:rFonts w:ascii="Arial" w:eastAsia="Times New Roman" w:hAnsi="Arial" w:cs="Arial"/>
          <w:noProof/>
          <w:sz w:val="20"/>
          <w:szCs w:val="20"/>
        </w:rPr>
        <w:t xml:space="preserve"> nuo Sutarties pasirašymo dienos.</w:t>
      </w:r>
    </w:p>
    <w:p w14:paraId="2187C7B5" w14:textId="77777777" w:rsidR="00433AAE" w:rsidRPr="00433AAE" w:rsidRDefault="00433AAE" w:rsidP="00433AAE">
      <w:pPr>
        <w:numPr>
          <w:ilvl w:val="2"/>
          <w:numId w:val="5"/>
        </w:numPr>
        <w:spacing w:after="0" w:line="240" w:lineRule="auto"/>
        <w:ind w:left="851" w:hanging="851"/>
        <w:contextualSpacing/>
        <w:jc w:val="both"/>
        <w:rPr>
          <w:rFonts w:ascii="Arial" w:eastAsia="Times New Roman" w:hAnsi="Arial" w:cs="Arial"/>
          <w:noProof/>
          <w:sz w:val="20"/>
          <w:szCs w:val="20"/>
        </w:rPr>
      </w:pPr>
      <w:r w:rsidRPr="00433AAE">
        <w:rPr>
          <w:rFonts w:ascii="Arial" w:eastAsia="Times New Roman" w:hAnsi="Arial" w:cs="Arial"/>
          <w:bCs/>
          <w:sz w:val="20"/>
          <w:szCs w:val="20"/>
        </w:rPr>
        <w:lastRenderedPageBreak/>
        <w:t>Instruktavimas</w:t>
      </w:r>
      <w:r w:rsidRPr="00433AAE">
        <w:rPr>
          <w:rFonts w:ascii="Arial" w:eastAsia="Times New Roman" w:hAnsi="Arial" w:cs="Arial"/>
          <w:noProof/>
          <w:sz w:val="20"/>
          <w:szCs w:val="20"/>
        </w:rPr>
        <w:t xml:space="preserve"> turi vykti Įrangos, su kuria susiję mokymai, gamintojo sertifikuotuose Mokymų centruose, arba kitose Prekių tiekėjo mokymams skirtose ir pritaikytuose patalpose, dalyvaujant sertifikuotam mokymo dėstytojui. Mokymai turi apimti visus Micro TSPĮ įrenginius ir ryšio protokolus: jų taikymą, instaliavimą, konfigūravimą, programavimą, testavimą.</w:t>
      </w:r>
    </w:p>
    <w:p w14:paraId="7105384D" w14:textId="676BAC41" w:rsidR="00433AAE" w:rsidRPr="00433AAE" w:rsidRDefault="00433AAE" w:rsidP="00433AAE">
      <w:pPr>
        <w:numPr>
          <w:ilvl w:val="2"/>
          <w:numId w:val="5"/>
        </w:numPr>
        <w:spacing w:after="0" w:line="240" w:lineRule="auto"/>
        <w:ind w:left="851" w:hanging="851"/>
        <w:contextualSpacing/>
        <w:jc w:val="both"/>
        <w:rPr>
          <w:rFonts w:ascii="Arial" w:eastAsia="Times New Roman" w:hAnsi="Arial" w:cs="Arial"/>
          <w:noProof/>
          <w:sz w:val="20"/>
          <w:szCs w:val="20"/>
        </w:rPr>
      </w:pPr>
      <w:r w:rsidRPr="00433AAE">
        <w:rPr>
          <w:rFonts w:ascii="Arial" w:eastAsia="Times New Roman" w:hAnsi="Arial" w:cs="Arial"/>
          <w:bCs/>
          <w:sz w:val="20"/>
          <w:szCs w:val="20"/>
        </w:rPr>
        <w:t>Instruktavimo</w:t>
      </w:r>
      <w:r w:rsidRPr="00433AAE">
        <w:rPr>
          <w:rFonts w:ascii="Arial" w:eastAsia="Times New Roman" w:hAnsi="Arial" w:cs="Arial"/>
          <w:noProof/>
          <w:sz w:val="20"/>
          <w:szCs w:val="20"/>
        </w:rPr>
        <w:t xml:space="preserve"> trukmė </w:t>
      </w:r>
      <w:r w:rsidR="009E4706">
        <w:rPr>
          <w:rFonts w:ascii="Arial" w:eastAsia="Times New Roman" w:hAnsi="Arial" w:cs="Arial"/>
          <w:noProof/>
          <w:sz w:val="20"/>
          <w:szCs w:val="20"/>
        </w:rPr>
        <w:t xml:space="preserve">- </w:t>
      </w:r>
      <w:r w:rsidRPr="00433AAE">
        <w:rPr>
          <w:rFonts w:ascii="Arial" w:eastAsia="Times New Roman" w:hAnsi="Arial" w:cs="Arial"/>
          <w:noProof/>
          <w:sz w:val="20"/>
          <w:szCs w:val="20"/>
        </w:rPr>
        <w:t>ne mažiau kaip 1 darbo diena (8 val.), jame turi dalyvauti ne mažiau kaip 14</w:t>
      </w:r>
      <w:r w:rsidR="00CB59D9">
        <w:rPr>
          <w:rFonts w:ascii="Arial" w:eastAsia="Times New Roman" w:hAnsi="Arial" w:cs="Arial"/>
          <w:noProof/>
          <w:sz w:val="20"/>
          <w:szCs w:val="20"/>
        </w:rPr>
        <w:t xml:space="preserve"> ir ne daugiau kaip 20</w:t>
      </w:r>
      <w:r w:rsidRPr="00433AAE">
        <w:rPr>
          <w:rFonts w:ascii="Arial" w:eastAsia="Times New Roman" w:hAnsi="Arial" w:cs="Arial"/>
          <w:noProof/>
          <w:sz w:val="20"/>
          <w:szCs w:val="20"/>
        </w:rPr>
        <w:t xml:space="preserve"> dalyvių. Mokymo programa ir </w:t>
      </w:r>
      <w:r w:rsidRPr="00433AAE">
        <w:rPr>
          <w:rFonts w:ascii="Arial" w:eastAsia="Times New Roman" w:hAnsi="Arial" w:cs="Arial"/>
          <w:sz w:val="20"/>
          <w:szCs w:val="20"/>
        </w:rPr>
        <w:t>trukmė</w:t>
      </w:r>
      <w:r w:rsidRPr="00433AAE">
        <w:rPr>
          <w:rFonts w:ascii="Arial" w:eastAsia="Times New Roman" w:hAnsi="Arial" w:cs="Arial"/>
          <w:noProof/>
          <w:sz w:val="20"/>
          <w:szCs w:val="20"/>
        </w:rPr>
        <w:t xml:space="preserve"> atskirai suderinama su Klientu. Nesant objektyviai galimybei organizuoti gyvus mokymus, </w:t>
      </w:r>
      <w:r w:rsidR="001554AA">
        <w:rPr>
          <w:rFonts w:ascii="Arial" w:eastAsia="Times New Roman" w:hAnsi="Arial" w:cs="Arial"/>
          <w:noProof/>
          <w:sz w:val="20"/>
          <w:szCs w:val="20"/>
        </w:rPr>
        <w:t>Prekių t</w:t>
      </w:r>
      <w:r w:rsidRPr="00433AAE">
        <w:rPr>
          <w:rFonts w:ascii="Arial" w:eastAsia="Times New Roman" w:hAnsi="Arial" w:cs="Arial"/>
          <w:noProof/>
          <w:sz w:val="20"/>
          <w:szCs w:val="20"/>
        </w:rPr>
        <w:t>iekėjas turi organizuoti mokymus (</w:t>
      </w:r>
      <w:r w:rsidR="001554AA">
        <w:rPr>
          <w:rFonts w:ascii="Arial" w:eastAsia="Times New Roman" w:hAnsi="Arial" w:cs="Arial"/>
          <w:noProof/>
          <w:sz w:val="20"/>
          <w:szCs w:val="20"/>
        </w:rPr>
        <w:t>I</w:t>
      </w:r>
      <w:r w:rsidRPr="00433AAE">
        <w:rPr>
          <w:rFonts w:ascii="Arial" w:eastAsia="Times New Roman" w:hAnsi="Arial" w:cs="Arial"/>
          <w:noProof/>
          <w:sz w:val="20"/>
          <w:szCs w:val="20"/>
        </w:rPr>
        <w:t>nstruktavimą) nuotoliniu būdu pasinaudojant Microsoft Teams ar panašia platforma iš anksto su Klientu suderinęs tinkamą nuotolinių mokymų (</w:t>
      </w:r>
      <w:r w:rsidR="001554AA">
        <w:rPr>
          <w:rFonts w:ascii="Arial" w:eastAsia="Times New Roman" w:hAnsi="Arial" w:cs="Arial"/>
          <w:noProof/>
          <w:sz w:val="20"/>
          <w:szCs w:val="20"/>
        </w:rPr>
        <w:t>I</w:t>
      </w:r>
      <w:r w:rsidRPr="00433AAE">
        <w:rPr>
          <w:rFonts w:ascii="Arial" w:eastAsia="Times New Roman" w:hAnsi="Arial" w:cs="Arial"/>
          <w:noProof/>
          <w:sz w:val="20"/>
          <w:szCs w:val="20"/>
        </w:rPr>
        <w:t>nstruktavimo) laiką. Klientas turi teisę įrašyti mokymus.</w:t>
      </w:r>
    </w:p>
    <w:p w14:paraId="704DE219" w14:textId="28BC267C" w:rsidR="00433AAE" w:rsidRPr="00433AAE" w:rsidRDefault="00433AAE" w:rsidP="00433AAE">
      <w:pPr>
        <w:numPr>
          <w:ilvl w:val="2"/>
          <w:numId w:val="5"/>
        </w:numPr>
        <w:spacing w:after="0" w:line="240" w:lineRule="auto"/>
        <w:ind w:left="851" w:hanging="851"/>
        <w:contextualSpacing/>
        <w:jc w:val="both"/>
        <w:rPr>
          <w:rFonts w:ascii="Arial" w:eastAsia="Times New Roman" w:hAnsi="Arial" w:cs="Arial"/>
          <w:noProof/>
          <w:sz w:val="20"/>
          <w:szCs w:val="20"/>
        </w:rPr>
      </w:pPr>
      <w:r w:rsidRPr="00433AAE">
        <w:rPr>
          <w:rFonts w:ascii="Arial" w:eastAsia="Times New Roman" w:hAnsi="Arial" w:cs="Arial"/>
          <w:noProof/>
          <w:sz w:val="20"/>
          <w:szCs w:val="20"/>
        </w:rPr>
        <w:t xml:space="preserve">Prekių tiekėjas su Pasiūlymu privalo pateikti detalią </w:t>
      </w:r>
      <w:r w:rsidRPr="00433AAE">
        <w:rPr>
          <w:rFonts w:ascii="Arial" w:eastAsia="Times New Roman" w:hAnsi="Arial" w:cs="Arial"/>
          <w:bCs/>
          <w:sz w:val="20"/>
          <w:szCs w:val="20"/>
        </w:rPr>
        <w:t>Instruktavimo</w:t>
      </w:r>
      <w:r w:rsidRPr="00433AAE">
        <w:rPr>
          <w:rFonts w:ascii="Arial" w:eastAsia="Times New Roman" w:hAnsi="Arial" w:cs="Arial"/>
          <w:noProof/>
          <w:sz w:val="20"/>
          <w:szCs w:val="20"/>
        </w:rPr>
        <w:t xml:space="preserve"> programą</w:t>
      </w:r>
      <w:bookmarkStart w:id="1" w:name="_Hlk216602667"/>
      <w:r w:rsidRPr="00433AAE">
        <w:rPr>
          <w:rFonts w:ascii="Arial" w:eastAsia="Times New Roman" w:hAnsi="Arial" w:cs="Arial"/>
          <w:noProof/>
          <w:sz w:val="20"/>
          <w:szCs w:val="20"/>
        </w:rPr>
        <w:t>, jų trukmę ir kitas sąlygas</w:t>
      </w:r>
      <w:bookmarkEnd w:id="1"/>
      <w:r w:rsidR="001554AA">
        <w:rPr>
          <w:rFonts w:ascii="Arial" w:eastAsia="Times New Roman" w:hAnsi="Arial" w:cs="Arial"/>
          <w:noProof/>
          <w:sz w:val="20"/>
          <w:szCs w:val="20"/>
        </w:rPr>
        <w:t>, numatomą vietą.</w:t>
      </w:r>
    </w:p>
    <w:p w14:paraId="76E7CA4C" w14:textId="02EC2465" w:rsidR="00433AAE" w:rsidRPr="00433AAE" w:rsidRDefault="00433AAE" w:rsidP="00433AAE">
      <w:pPr>
        <w:numPr>
          <w:ilvl w:val="2"/>
          <w:numId w:val="5"/>
        </w:numPr>
        <w:spacing w:after="0" w:line="240" w:lineRule="auto"/>
        <w:ind w:left="851" w:hanging="851"/>
        <w:contextualSpacing/>
        <w:jc w:val="both"/>
        <w:rPr>
          <w:rFonts w:ascii="Arial" w:eastAsia="Times New Roman" w:hAnsi="Arial" w:cs="Arial"/>
          <w:noProof/>
          <w:sz w:val="20"/>
          <w:szCs w:val="20"/>
        </w:rPr>
      </w:pPr>
      <w:r w:rsidRPr="00433AAE">
        <w:rPr>
          <w:rFonts w:ascii="Arial" w:eastAsia="Times New Roman" w:hAnsi="Arial" w:cs="Arial"/>
          <w:noProof/>
          <w:sz w:val="20"/>
          <w:szCs w:val="20"/>
        </w:rPr>
        <w:t xml:space="preserve">Visos išlaidos, susijusios su </w:t>
      </w:r>
      <w:r w:rsidR="001554AA">
        <w:rPr>
          <w:rFonts w:ascii="Arial" w:eastAsia="Times New Roman" w:hAnsi="Arial" w:cs="Arial"/>
          <w:noProof/>
          <w:sz w:val="20"/>
          <w:szCs w:val="20"/>
        </w:rPr>
        <w:t>I</w:t>
      </w:r>
      <w:r w:rsidRPr="00433AAE">
        <w:rPr>
          <w:rFonts w:ascii="Arial" w:eastAsia="Times New Roman" w:hAnsi="Arial" w:cs="Arial"/>
          <w:noProof/>
          <w:sz w:val="20"/>
          <w:szCs w:val="20"/>
        </w:rPr>
        <w:t xml:space="preserve">nstruktavimu, įskaitant išlaidas mokymo medžiagai, mokymo priemonėms ir įrangai turi būti įskaičiuotos į bendrą pasiūlymo kainą. Mokymų vietą (patalpas) savo sąskaita parenka Prekių </w:t>
      </w:r>
      <w:r w:rsidRPr="00433AAE">
        <w:rPr>
          <w:rFonts w:ascii="Arial" w:eastAsia="Times New Roman" w:hAnsi="Arial" w:cs="Arial"/>
          <w:sz w:val="20"/>
          <w:szCs w:val="20"/>
        </w:rPr>
        <w:t>tiekėjas.</w:t>
      </w:r>
    </w:p>
    <w:p w14:paraId="3548B122" w14:textId="77777777" w:rsidR="00433AAE" w:rsidRPr="00433AAE" w:rsidRDefault="00433AAE" w:rsidP="00433AAE">
      <w:pPr>
        <w:numPr>
          <w:ilvl w:val="2"/>
          <w:numId w:val="5"/>
        </w:numPr>
        <w:spacing w:after="0" w:line="240" w:lineRule="auto"/>
        <w:ind w:left="851" w:hanging="851"/>
        <w:contextualSpacing/>
        <w:jc w:val="both"/>
        <w:rPr>
          <w:rFonts w:ascii="Arial" w:eastAsia="Times New Roman" w:hAnsi="Arial" w:cs="Arial"/>
          <w:noProof/>
          <w:sz w:val="20"/>
          <w:szCs w:val="20"/>
        </w:rPr>
      </w:pPr>
      <w:r w:rsidRPr="00433AAE">
        <w:rPr>
          <w:rFonts w:ascii="Arial" w:eastAsia="Times New Roman" w:hAnsi="Arial" w:cs="Arial"/>
          <w:bCs/>
          <w:sz w:val="20"/>
          <w:szCs w:val="20"/>
        </w:rPr>
        <w:t>Instruktavimai</w:t>
      </w:r>
      <w:r w:rsidRPr="00433AAE">
        <w:rPr>
          <w:rFonts w:ascii="Arial" w:eastAsia="Times New Roman" w:hAnsi="Arial" w:cs="Arial"/>
          <w:noProof/>
          <w:sz w:val="20"/>
          <w:szCs w:val="20"/>
        </w:rPr>
        <w:t xml:space="preserve"> turi vykti lietuvių arba anglų kalba.</w:t>
      </w:r>
    </w:p>
    <w:p w14:paraId="40C03201" w14:textId="77777777" w:rsidR="00433AAE" w:rsidRPr="00433AAE" w:rsidRDefault="00433AAE" w:rsidP="00433AAE">
      <w:pPr>
        <w:numPr>
          <w:ilvl w:val="2"/>
          <w:numId w:val="5"/>
        </w:numPr>
        <w:spacing w:after="0" w:line="240" w:lineRule="auto"/>
        <w:ind w:left="851" w:hanging="851"/>
        <w:contextualSpacing/>
        <w:jc w:val="both"/>
        <w:rPr>
          <w:rFonts w:ascii="Arial" w:eastAsia="Times New Roman" w:hAnsi="Arial" w:cs="Arial"/>
          <w:noProof/>
          <w:sz w:val="20"/>
          <w:szCs w:val="20"/>
        </w:rPr>
      </w:pPr>
      <w:r w:rsidRPr="00433AAE">
        <w:rPr>
          <w:rFonts w:ascii="Arial" w:eastAsia="Times New Roman" w:hAnsi="Arial" w:cs="Arial"/>
          <w:bCs/>
          <w:sz w:val="20"/>
          <w:szCs w:val="20"/>
        </w:rPr>
        <w:t>Instruktavimų</w:t>
      </w:r>
      <w:r w:rsidRPr="00433AAE">
        <w:rPr>
          <w:rFonts w:ascii="Arial" w:eastAsia="Times New Roman" w:hAnsi="Arial" w:cs="Arial"/>
          <w:noProof/>
          <w:sz w:val="20"/>
          <w:szCs w:val="20"/>
        </w:rPr>
        <w:t xml:space="preserve"> pabaigoje Prekių tiekėjas dalyviams turi išduoti mokymų programų baigimo pažymėjimus.</w:t>
      </w:r>
    </w:p>
    <w:p w14:paraId="284B233C" w14:textId="77777777" w:rsidR="00433AAE" w:rsidRPr="00433AAE" w:rsidRDefault="00433AAE" w:rsidP="00433AAE">
      <w:pPr>
        <w:spacing w:after="0" w:line="240" w:lineRule="auto"/>
        <w:ind w:left="720"/>
        <w:contextualSpacing/>
        <w:jc w:val="both"/>
        <w:rPr>
          <w:rFonts w:ascii="Arial" w:eastAsia="Times New Roman" w:hAnsi="Arial" w:cs="Arial"/>
          <w:noProof/>
          <w:sz w:val="20"/>
          <w:szCs w:val="20"/>
        </w:rPr>
      </w:pPr>
    </w:p>
    <w:p w14:paraId="65938A96" w14:textId="491711D1" w:rsidR="00433AAE" w:rsidRPr="00433AAE" w:rsidRDefault="00433AAE" w:rsidP="00433AAE">
      <w:pPr>
        <w:numPr>
          <w:ilvl w:val="1"/>
          <w:numId w:val="3"/>
        </w:numPr>
        <w:tabs>
          <w:tab w:val="left" w:pos="851"/>
        </w:tabs>
        <w:spacing w:after="0" w:line="240" w:lineRule="auto"/>
        <w:ind w:left="851" w:hanging="851"/>
        <w:contextualSpacing/>
        <w:jc w:val="both"/>
        <w:rPr>
          <w:rFonts w:ascii="Arial" w:eastAsia="Times New Roman" w:hAnsi="Arial" w:cs="Arial"/>
          <w:b/>
          <w:sz w:val="20"/>
          <w:szCs w:val="20"/>
        </w:rPr>
      </w:pPr>
      <w:proofErr w:type="spellStart"/>
      <w:r w:rsidRPr="00433AAE">
        <w:rPr>
          <w:rFonts w:ascii="Arial" w:eastAsia="Times New Roman" w:hAnsi="Arial" w:cs="Arial"/>
          <w:b/>
          <w:sz w:val="20"/>
          <w:szCs w:val="20"/>
        </w:rPr>
        <w:t>Micro</w:t>
      </w:r>
      <w:proofErr w:type="spellEnd"/>
      <w:r w:rsidRPr="00433AAE">
        <w:rPr>
          <w:rFonts w:ascii="Arial" w:eastAsia="Times New Roman" w:hAnsi="Arial" w:cs="Arial"/>
          <w:b/>
          <w:sz w:val="20"/>
          <w:szCs w:val="20"/>
        </w:rPr>
        <w:t xml:space="preserve"> TSPĮ įrangos testavimai:</w:t>
      </w:r>
    </w:p>
    <w:p w14:paraId="68389BDE" w14:textId="2CDD69F7" w:rsidR="00433AAE" w:rsidRPr="00433AAE" w:rsidRDefault="00433AAE" w:rsidP="00433AAE">
      <w:pPr>
        <w:numPr>
          <w:ilvl w:val="2"/>
          <w:numId w:val="3"/>
        </w:numPr>
        <w:tabs>
          <w:tab w:val="left" w:pos="851"/>
        </w:tabs>
        <w:spacing w:after="0" w:line="240" w:lineRule="auto"/>
        <w:ind w:left="851" w:hanging="851"/>
        <w:contextualSpacing/>
        <w:jc w:val="both"/>
        <w:rPr>
          <w:rFonts w:ascii="Arial" w:eastAsia="Times New Roman" w:hAnsi="Arial" w:cs="Arial"/>
          <w:b/>
          <w:sz w:val="20"/>
          <w:szCs w:val="20"/>
        </w:rPr>
      </w:pPr>
      <w:bookmarkStart w:id="2" w:name="_Hlk100319147"/>
      <w:r w:rsidRPr="00433AAE">
        <w:rPr>
          <w:rFonts w:ascii="Arial" w:eastAsia="Times New Roman" w:hAnsi="Arial" w:cs="Arial"/>
          <w:sz w:val="20"/>
          <w:szCs w:val="20"/>
        </w:rPr>
        <w:t xml:space="preserve">Su Pirminiu pasiūlymu Prekių tiekėjas privalės pateikti siūlomos Įrangos  pavyzdžius </w:t>
      </w:r>
      <w:r w:rsidRPr="00433AAE">
        <w:rPr>
          <w:rFonts w:ascii="Arial" w:hAnsi="Arial" w:cs="Arial"/>
          <w:sz w:val="20"/>
          <w:szCs w:val="20"/>
        </w:rPr>
        <w:t>(1 komplektas)</w:t>
      </w:r>
      <w:r w:rsidRPr="00433AAE">
        <w:rPr>
          <w:rFonts w:ascii="Arial" w:eastAsia="Times New Roman" w:hAnsi="Arial" w:cs="Arial"/>
          <w:sz w:val="20"/>
          <w:szCs w:val="20"/>
        </w:rPr>
        <w:t xml:space="preserve">. Prekių tiekėjas, vadovaujantis šios Techninės specifikacijos  reikalavimais, Įrangos testavimui, turi pateikti pilnai sukomplektuotą į spintą </w:t>
      </w:r>
      <w:r w:rsidR="001554AA">
        <w:rPr>
          <w:rFonts w:ascii="Arial" w:eastAsia="Times New Roman" w:hAnsi="Arial" w:cs="Arial"/>
          <w:sz w:val="20"/>
          <w:szCs w:val="20"/>
        </w:rPr>
        <w:t>Į</w:t>
      </w:r>
      <w:r w:rsidRPr="00433AAE">
        <w:rPr>
          <w:rFonts w:ascii="Arial" w:eastAsia="Times New Roman" w:hAnsi="Arial" w:cs="Arial"/>
          <w:sz w:val="20"/>
          <w:szCs w:val="20"/>
        </w:rPr>
        <w:t xml:space="preserve">rangą, atitinkančią Techninės specifikacijos Prieduose Nr. 1,3 – 10 reikalavimus. </w:t>
      </w:r>
      <w:proofErr w:type="spellStart"/>
      <w:r w:rsidRPr="00433AAE">
        <w:rPr>
          <w:rFonts w:ascii="Arial" w:eastAsia="Times New Roman" w:hAnsi="Arial" w:cs="Arial"/>
          <w:sz w:val="20"/>
          <w:szCs w:val="20"/>
        </w:rPr>
        <w:t>Micro</w:t>
      </w:r>
      <w:proofErr w:type="spellEnd"/>
      <w:r w:rsidRPr="00433AAE">
        <w:rPr>
          <w:rFonts w:ascii="Arial" w:eastAsia="Times New Roman" w:hAnsi="Arial" w:cs="Arial"/>
          <w:sz w:val="20"/>
          <w:szCs w:val="20"/>
        </w:rPr>
        <w:t xml:space="preserve"> TSPĮ </w:t>
      </w:r>
      <w:r w:rsidR="001554AA">
        <w:rPr>
          <w:rFonts w:ascii="Arial" w:eastAsia="Times New Roman" w:hAnsi="Arial" w:cs="Arial"/>
          <w:sz w:val="20"/>
          <w:szCs w:val="20"/>
        </w:rPr>
        <w:t>Į</w:t>
      </w:r>
      <w:r w:rsidRPr="00433AAE">
        <w:rPr>
          <w:rFonts w:ascii="Arial" w:eastAsia="Times New Roman" w:hAnsi="Arial" w:cs="Arial"/>
          <w:sz w:val="20"/>
          <w:szCs w:val="20"/>
        </w:rPr>
        <w:t xml:space="preserve">ranga turi būti pilnai sukonfigūruota, vadovaujantis šios Techninės specifikacijos Priedas Nr. 2  nurodytu Dujų skirstomojo tinklo </w:t>
      </w:r>
      <w:proofErr w:type="spellStart"/>
      <w:r w:rsidRPr="00433AAE">
        <w:rPr>
          <w:rFonts w:ascii="Arial" w:eastAsia="Times New Roman" w:hAnsi="Arial" w:cs="Arial"/>
          <w:sz w:val="20"/>
          <w:szCs w:val="20"/>
        </w:rPr>
        <w:t>Micro</w:t>
      </w:r>
      <w:proofErr w:type="spellEnd"/>
      <w:r w:rsidRPr="00433AAE">
        <w:rPr>
          <w:rFonts w:ascii="Arial" w:eastAsia="Times New Roman" w:hAnsi="Arial" w:cs="Arial"/>
          <w:sz w:val="20"/>
          <w:szCs w:val="20"/>
        </w:rPr>
        <w:t xml:space="preserve"> TSPĮ informacinių signalų sąrašu. </w:t>
      </w:r>
      <w:bookmarkStart w:id="3" w:name="_Hlk216603227"/>
      <w:r w:rsidRPr="00433AAE">
        <w:rPr>
          <w:rFonts w:ascii="Arial" w:eastAsia="Times New Roman" w:hAnsi="Arial" w:cs="Arial"/>
          <w:sz w:val="20"/>
          <w:szCs w:val="20"/>
        </w:rPr>
        <w:t xml:space="preserve">Prekių tiekėjas su Pirminiu pasiūlymu Klientui privalo pateikti ir </w:t>
      </w:r>
      <w:proofErr w:type="spellStart"/>
      <w:r w:rsidRPr="00433AAE">
        <w:rPr>
          <w:rFonts w:ascii="Arial" w:eastAsia="Times New Roman" w:hAnsi="Arial" w:cs="Arial"/>
          <w:sz w:val="20"/>
          <w:szCs w:val="20"/>
        </w:rPr>
        <w:t>Micro</w:t>
      </w:r>
      <w:proofErr w:type="spellEnd"/>
      <w:r w:rsidRPr="00433AAE">
        <w:rPr>
          <w:rFonts w:ascii="Arial" w:eastAsia="Times New Roman" w:hAnsi="Arial" w:cs="Arial"/>
          <w:sz w:val="20"/>
          <w:szCs w:val="20"/>
        </w:rPr>
        <w:t xml:space="preserve"> TSPĮ informacinių signalų sąrašą </w:t>
      </w:r>
      <w:proofErr w:type="spellStart"/>
      <w:r w:rsidRPr="00433AAE">
        <w:rPr>
          <w:rFonts w:ascii="Arial" w:eastAsia="Times New Roman" w:hAnsi="Arial" w:cs="Arial"/>
          <w:sz w:val="20"/>
          <w:szCs w:val="20"/>
        </w:rPr>
        <w:t>excel</w:t>
      </w:r>
      <w:proofErr w:type="spellEnd"/>
      <w:r w:rsidRPr="00433AAE">
        <w:rPr>
          <w:rFonts w:ascii="Arial" w:eastAsia="Times New Roman" w:hAnsi="Arial" w:cs="Arial"/>
          <w:sz w:val="20"/>
          <w:szCs w:val="20"/>
        </w:rPr>
        <w:t xml:space="preserve"> formatu, pagal kurį atlikta </w:t>
      </w:r>
      <w:proofErr w:type="spellStart"/>
      <w:r w:rsidRPr="00433AAE">
        <w:rPr>
          <w:rFonts w:ascii="Arial" w:eastAsia="Times New Roman" w:hAnsi="Arial" w:cs="Arial"/>
          <w:sz w:val="20"/>
          <w:szCs w:val="20"/>
        </w:rPr>
        <w:t>Micro</w:t>
      </w:r>
      <w:proofErr w:type="spellEnd"/>
      <w:r w:rsidRPr="00433AAE">
        <w:rPr>
          <w:rFonts w:ascii="Arial" w:eastAsia="Times New Roman" w:hAnsi="Arial" w:cs="Arial"/>
          <w:sz w:val="20"/>
          <w:szCs w:val="20"/>
        </w:rPr>
        <w:t xml:space="preserve"> TSPĮ konfigūracija.</w:t>
      </w:r>
      <w:bookmarkEnd w:id="3"/>
    </w:p>
    <w:bookmarkEnd w:id="2"/>
    <w:p w14:paraId="5EC08BC2" w14:textId="23F8DF7A" w:rsidR="00433AAE" w:rsidRPr="00433AAE" w:rsidRDefault="00433AAE" w:rsidP="00433AAE">
      <w:pPr>
        <w:numPr>
          <w:ilvl w:val="2"/>
          <w:numId w:val="3"/>
        </w:numPr>
        <w:tabs>
          <w:tab w:val="left" w:pos="851"/>
        </w:tabs>
        <w:spacing w:after="0" w:line="240" w:lineRule="auto"/>
        <w:ind w:left="851" w:hanging="851"/>
        <w:contextualSpacing/>
        <w:jc w:val="both"/>
        <w:rPr>
          <w:rFonts w:ascii="Arial" w:eastAsia="Times New Roman" w:hAnsi="Arial" w:cs="Arial"/>
          <w:b/>
          <w:sz w:val="20"/>
          <w:szCs w:val="20"/>
        </w:rPr>
      </w:pPr>
      <w:r w:rsidRPr="00433AAE">
        <w:rPr>
          <w:rFonts w:ascii="Arial" w:eastAsia="Times New Roman" w:hAnsi="Arial" w:cs="Arial"/>
          <w:sz w:val="20"/>
          <w:szCs w:val="20"/>
        </w:rPr>
        <w:t xml:space="preserve">Su Pirminiu pasiūlymu pateikti Prekių pavyzdžiai bus testuojami. Prekių tiekėjas privalės pademonstruoti Prekės  veikimą. Demonstruoti Prekių veikimą </w:t>
      </w:r>
      <w:r w:rsidRPr="00433AAE">
        <w:rPr>
          <w:rFonts w:ascii="Arial" w:eastAsia="Times New Roman" w:hAnsi="Arial" w:cs="Arial"/>
          <w:b/>
          <w:bCs/>
          <w:sz w:val="20"/>
          <w:szCs w:val="20"/>
        </w:rPr>
        <w:t>Prekių</w:t>
      </w:r>
      <w:r w:rsidRPr="00433AAE">
        <w:rPr>
          <w:rFonts w:ascii="Arial" w:eastAsia="Times New Roman" w:hAnsi="Arial" w:cs="Arial"/>
          <w:sz w:val="20"/>
          <w:szCs w:val="20"/>
        </w:rPr>
        <w:t xml:space="preserve"> </w:t>
      </w:r>
      <w:r w:rsidRPr="00433AAE">
        <w:rPr>
          <w:rFonts w:ascii="Arial" w:eastAsia="Times New Roman" w:hAnsi="Arial" w:cs="Arial"/>
          <w:b/>
          <w:bCs/>
          <w:sz w:val="20"/>
          <w:szCs w:val="20"/>
        </w:rPr>
        <w:t>t</w:t>
      </w:r>
      <w:r w:rsidRPr="00433AAE">
        <w:rPr>
          <w:rFonts w:ascii="Arial" w:eastAsia="Calibri" w:hAnsi="Arial" w:cs="Times New Roman"/>
          <w:b/>
          <w:bCs/>
          <w:sz w:val="20"/>
          <w:szCs w:val="20"/>
        </w:rPr>
        <w:t>i</w:t>
      </w:r>
      <w:r w:rsidRPr="00433AAE">
        <w:rPr>
          <w:rFonts w:ascii="Arial" w:eastAsia="Calibri" w:hAnsi="Arial" w:cs="Times New Roman"/>
          <w:b/>
          <w:sz w:val="20"/>
          <w:szCs w:val="20"/>
        </w:rPr>
        <w:t>ekėjui bus leidžiama ne daugiau kaip 2 kartus</w:t>
      </w:r>
      <w:r w:rsidRPr="00433AAE">
        <w:rPr>
          <w:rFonts w:ascii="Arial" w:eastAsia="Calibri" w:hAnsi="Arial" w:cs="Times New Roman"/>
          <w:b/>
          <w:bCs/>
          <w:sz w:val="20"/>
          <w:szCs w:val="20"/>
        </w:rPr>
        <w:t>, t. y. po Pirminių pasiūlymų pateikimo (dėl tikslios testavimo datos tiekėjai bus informuoti atskiru CVP IS pranešimu) ir</w:t>
      </w:r>
      <w:r w:rsidR="001554AA">
        <w:rPr>
          <w:rFonts w:ascii="Arial" w:eastAsia="Calibri" w:hAnsi="Arial" w:cs="Times New Roman"/>
          <w:b/>
          <w:bCs/>
          <w:sz w:val="20"/>
          <w:szCs w:val="20"/>
        </w:rPr>
        <w:t>,</w:t>
      </w:r>
      <w:r w:rsidRPr="00433AAE">
        <w:rPr>
          <w:rFonts w:ascii="Arial" w:eastAsia="Calibri" w:hAnsi="Arial" w:cs="Times New Roman"/>
          <w:b/>
          <w:bCs/>
          <w:sz w:val="20"/>
          <w:szCs w:val="20"/>
        </w:rPr>
        <w:t xml:space="preserve"> jei pirmojo testavimo metu bus užfiksuoti Prekių trūkumai</w:t>
      </w:r>
      <w:r w:rsidR="001554AA">
        <w:rPr>
          <w:rFonts w:ascii="Arial" w:eastAsia="Calibri" w:hAnsi="Arial" w:cs="Times New Roman"/>
          <w:b/>
          <w:bCs/>
          <w:sz w:val="20"/>
          <w:szCs w:val="20"/>
        </w:rPr>
        <w:t>,</w:t>
      </w:r>
      <w:r w:rsidRPr="00433AAE">
        <w:rPr>
          <w:rFonts w:ascii="Arial" w:eastAsia="Calibri" w:hAnsi="Arial" w:cs="Times New Roman"/>
          <w:b/>
          <w:bCs/>
          <w:sz w:val="20"/>
          <w:szCs w:val="20"/>
        </w:rPr>
        <w:t xml:space="preserve"> - juos pašalinus.</w:t>
      </w:r>
      <w:r w:rsidRPr="00433AAE">
        <w:rPr>
          <w:rFonts w:ascii="Arial" w:eastAsia="Calibri" w:hAnsi="Arial" w:cs="Times New Roman"/>
          <w:sz w:val="20"/>
          <w:szCs w:val="20"/>
        </w:rPr>
        <w:t xml:space="preserve"> </w:t>
      </w:r>
    </w:p>
    <w:p w14:paraId="1BBE71D6" w14:textId="77777777" w:rsidR="00433AAE" w:rsidRPr="00433AAE" w:rsidRDefault="00433AAE" w:rsidP="00433AAE">
      <w:pPr>
        <w:numPr>
          <w:ilvl w:val="2"/>
          <w:numId w:val="3"/>
        </w:numPr>
        <w:tabs>
          <w:tab w:val="left" w:pos="851"/>
        </w:tabs>
        <w:spacing w:after="0" w:line="240" w:lineRule="auto"/>
        <w:ind w:left="851" w:hanging="851"/>
        <w:contextualSpacing/>
        <w:jc w:val="both"/>
        <w:rPr>
          <w:rFonts w:ascii="Arial" w:eastAsia="Times New Roman" w:hAnsi="Arial" w:cs="Arial"/>
          <w:b/>
          <w:sz w:val="20"/>
          <w:szCs w:val="20"/>
        </w:rPr>
      </w:pPr>
      <w:r w:rsidRPr="00433AAE">
        <w:rPr>
          <w:rFonts w:ascii="Arial" w:eastAsia="Times New Roman" w:hAnsi="Arial" w:cs="Arial"/>
          <w:b/>
          <w:sz w:val="20"/>
          <w:szCs w:val="20"/>
        </w:rPr>
        <w:t>Prekių trūkumų pašalinimui bus nustatomas ne ilgesnis kaip 10 (dešimties) darbo dienų terminas, kuris skaičiuojamas nuo pirmo testavimo dienos.</w:t>
      </w:r>
    </w:p>
    <w:p w14:paraId="7421E8D8" w14:textId="77777777" w:rsidR="00433AAE" w:rsidRPr="00433AAE" w:rsidRDefault="00433AAE" w:rsidP="00433AAE">
      <w:pPr>
        <w:numPr>
          <w:ilvl w:val="2"/>
          <w:numId w:val="3"/>
        </w:numPr>
        <w:tabs>
          <w:tab w:val="left" w:pos="851"/>
        </w:tabs>
        <w:spacing w:after="0" w:line="240" w:lineRule="auto"/>
        <w:ind w:left="851" w:hanging="851"/>
        <w:contextualSpacing/>
        <w:jc w:val="both"/>
        <w:rPr>
          <w:rFonts w:ascii="Arial" w:eastAsia="Times New Roman" w:hAnsi="Arial" w:cs="Arial"/>
          <w:b/>
          <w:sz w:val="20"/>
          <w:szCs w:val="20"/>
        </w:rPr>
      </w:pPr>
      <w:r w:rsidRPr="00433AAE">
        <w:rPr>
          <w:rFonts w:ascii="Arial" w:eastAsia="Calibri" w:hAnsi="Arial" w:cs="Times New Roman"/>
          <w:sz w:val="20"/>
          <w:szCs w:val="20"/>
        </w:rPr>
        <w:t xml:space="preserve">Prekių testavimas bus vykdomas Kliento patalpose.  </w:t>
      </w:r>
    </w:p>
    <w:p w14:paraId="53EE98F5" w14:textId="77777777" w:rsidR="00433AAE" w:rsidRPr="00433AAE" w:rsidRDefault="00433AAE" w:rsidP="00433AAE">
      <w:pPr>
        <w:numPr>
          <w:ilvl w:val="2"/>
          <w:numId w:val="3"/>
        </w:numPr>
        <w:tabs>
          <w:tab w:val="left" w:pos="851"/>
        </w:tabs>
        <w:spacing w:after="0" w:line="240" w:lineRule="auto"/>
        <w:ind w:left="851" w:hanging="851"/>
        <w:contextualSpacing/>
        <w:jc w:val="both"/>
        <w:rPr>
          <w:rFonts w:ascii="Arial" w:eastAsia="Times New Roman" w:hAnsi="Arial" w:cs="Arial"/>
          <w:b/>
          <w:sz w:val="20"/>
          <w:szCs w:val="20"/>
        </w:rPr>
      </w:pPr>
      <w:r w:rsidRPr="00433AAE">
        <w:rPr>
          <w:rFonts w:ascii="Arial" w:eastAsia="Calibri" w:hAnsi="Arial" w:cs="Times New Roman"/>
          <w:sz w:val="20"/>
          <w:szCs w:val="20"/>
        </w:rPr>
        <w:t>Testavime privalės dalyvauti Prekių tiekėjo įgalioti atstovai.</w:t>
      </w:r>
    </w:p>
    <w:p w14:paraId="036EDDD4" w14:textId="77777777" w:rsidR="00433AAE" w:rsidRPr="00433AAE" w:rsidRDefault="00433AAE" w:rsidP="00433AAE">
      <w:pPr>
        <w:numPr>
          <w:ilvl w:val="2"/>
          <w:numId w:val="3"/>
        </w:numPr>
        <w:tabs>
          <w:tab w:val="left" w:pos="851"/>
        </w:tabs>
        <w:spacing w:after="0" w:line="240" w:lineRule="auto"/>
        <w:ind w:left="851" w:hanging="851"/>
        <w:contextualSpacing/>
        <w:jc w:val="both"/>
        <w:rPr>
          <w:rFonts w:ascii="Arial" w:eastAsia="Times New Roman" w:hAnsi="Arial" w:cs="Arial"/>
          <w:b/>
          <w:sz w:val="20"/>
          <w:szCs w:val="20"/>
        </w:rPr>
      </w:pPr>
      <w:bookmarkStart w:id="4" w:name="_Hlk216603397"/>
      <w:bookmarkStart w:id="5" w:name="_Hlk100319323"/>
      <w:r w:rsidRPr="00433AAE">
        <w:rPr>
          <w:rFonts w:ascii="Arial" w:eastAsia="Times New Roman" w:hAnsi="Arial" w:cs="Arial"/>
          <w:sz w:val="20"/>
          <w:szCs w:val="20"/>
        </w:rPr>
        <w:t>Prekių tiekėjas su Pasiūlymu privalo pateikti visus būtinus protokolų įdiegimo dokumentų reikalavimų atitikimus patvirtinančius sertifikatus bei atestatus (</w:t>
      </w:r>
      <w:proofErr w:type="spellStart"/>
      <w:r w:rsidRPr="00433AAE">
        <w:rPr>
          <w:rFonts w:ascii="Arial" w:eastAsia="Times New Roman" w:hAnsi="Arial" w:cs="Arial"/>
          <w:sz w:val="20"/>
          <w:szCs w:val="20"/>
        </w:rPr>
        <w:t>Attestation</w:t>
      </w:r>
      <w:proofErr w:type="spellEnd"/>
      <w:r w:rsidRPr="00433AAE">
        <w:rPr>
          <w:rFonts w:ascii="Arial" w:eastAsia="Times New Roman" w:hAnsi="Arial" w:cs="Arial"/>
          <w:sz w:val="20"/>
          <w:szCs w:val="20"/>
        </w:rPr>
        <w:t xml:space="preserve"> </w:t>
      </w:r>
      <w:proofErr w:type="spellStart"/>
      <w:r w:rsidRPr="00433AAE">
        <w:rPr>
          <w:rFonts w:ascii="Arial" w:eastAsia="Times New Roman" w:hAnsi="Arial" w:cs="Arial"/>
          <w:sz w:val="20"/>
          <w:szCs w:val="20"/>
        </w:rPr>
        <w:t>of</w:t>
      </w:r>
      <w:proofErr w:type="spellEnd"/>
      <w:r w:rsidRPr="00433AAE">
        <w:rPr>
          <w:rFonts w:ascii="Arial" w:eastAsia="Times New Roman" w:hAnsi="Arial" w:cs="Arial"/>
          <w:sz w:val="20"/>
          <w:szCs w:val="20"/>
        </w:rPr>
        <w:t xml:space="preserve"> </w:t>
      </w:r>
      <w:proofErr w:type="spellStart"/>
      <w:r w:rsidRPr="00433AAE">
        <w:rPr>
          <w:rFonts w:ascii="Arial" w:eastAsia="Times New Roman" w:hAnsi="Arial" w:cs="Arial"/>
          <w:sz w:val="20"/>
          <w:szCs w:val="20"/>
        </w:rPr>
        <w:t>Conformance</w:t>
      </w:r>
      <w:proofErr w:type="spellEnd"/>
      <w:r w:rsidRPr="00433AAE">
        <w:rPr>
          <w:rFonts w:ascii="Arial" w:eastAsia="Times New Roman" w:hAnsi="Arial" w:cs="Arial"/>
          <w:sz w:val="20"/>
          <w:szCs w:val="20"/>
        </w:rPr>
        <w:t>).</w:t>
      </w:r>
    </w:p>
    <w:p w14:paraId="4F40B3EE" w14:textId="77777777" w:rsidR="00433AAE" w:rsidRPr="00433AAE" w:rsidRDefault="00433AAE" w:rsidP="00433AAE">
      <w:pPr>
        <w:numPr>
          <w:ilvl w:val="2"/>
          <w:numId w:val="3"/>
        </w:numPr>
        <w:tabs>
          <w:tab w:val="left" w:pos="851"/>
        </w:tabs>
        <w:spacing w:after="0" w:line="240" w:lineRule="auto"/>
        <w:ind w:left="851" w:hanging="851"/>
        <w:contextualSpacing/>
        <w:jc w:val="both"/>
        <w:rPr>
          <w:rFonts w:ascii="Arial" w:eastAsia="Times New Roman" w:hAnsi="Arial" w:cs="Arial"/>
          <w:b/>
          <w:sz w:val="20"/>
          <w:szCs w:val="20"/>
        </w:rPr>
      </w:pPr>
      <w:r w:rsidRPr="00433AAE">
        <w:rPr>
          <w:rFonts w:ascii="Arial" w:eastAsia="Times New Roman" w:hAnsi="Arial" w:cs="Arial"/>
          <w:sz w:val="20"/>
          <w:szCs w:val="20"/>
        </w:rPr>
        <w:t xml:space="preserve">Nesant galimybės pateikti specializuotų testavimo laboratorijų patvirtinančių sertifikatų, TSPĮ įrangos gamintojas/Tiekėjas, vadovaudamasis LST EN 60870-5-6:2009 (EN 60870-5-6:2009) standartu, naudodamas specializuotą testavimo programinę įrangą, gali atlikti būtinus testavimus pateikiant:  </w:t>
      </w:r>
    </w:p>
    <w:p w14:paraId="004387DC" w14:textId="77777777" w:rsidR="00433AAE" w:rsidRPr="00433AAE" w:rsidRDefault="00433AAE" w:rsidP="00433AAE">
      <w:pPr>
        <w:spacing w:after="0" w:line="240" w:lineRule="auto"/>
        <w:ind w:left="851" w:hanging="851"/>
        <w:contextualSpacing/>
        <w:jc w:val="both"/>
        <w:rPr>
          <w:rFonts w:ascii="Arial" w:eastAsia="Times New Roman" w:hAnsi="Arial" w:cs="Arial"/>
          <w:sz w:val="20"/>
          <w:szCs w:val="20"/>
        </w:rPr>
      </w:pPr>
      <w:r w:rsidRPr="00433AAE">
        <w:rPr>
          <w:rFonts w:ascii="Arial" w:eastAsia="Times New Roman" w:hAnsi="Arial" w:cs="Arial"/>
          <w:sz w:val="20"/>
          <w:szCs w:val="20"/>
        </w:rPr>
        <w:t>5.4.7.1. Pagal LST EN 60870-5-6:2009 (EN 60870-5-6:2009) ar lygiavertį standartą atitinkamą bandymų                       protokolą;</w:t>
      </w:r>
    </w:p>
    <w:bookmarkEnd w:id="4"/>
    <w:p w14:paraId="39BFA098" w14:textId="77777777" w:rsidR="00433AAE" w:rsidRPr="00433AAE" w:rsidRDefault="00433AAE" w:rsidP="00433AAE">
      <w:pPr>
        <w:spacing w:after="0" w:line="240" w:lineRule="auto"/>
        <w:ind w:left="851" w:hanging="851"/>
        <w:contextualSpacing/>
        <w:jc w:val="both"/>
        <w:rPr>
          <w:rFonts w:ascii="Arial" w:eastAsia="Times New Roman" w:hAnsi="Arial" w:cs="Arial"/>
          <w:sz w:val="20"/>
          <w:szCs w:val="20"/>
        </w:rPr>
      </w:pPr>
      <w:r w:rsidRPr="00433AAE">
        <w:rPr>
          <w:rFonts w:ascii="Arial" w:eastAsia="Times New Roman" w:hAnsi="Arial" w:cs="Arial"/>
          <w:sz w:val="20"/>
          <w:szCs w:val="20"/>
        </w:rPr>
        <w:t>5.4.7.2.  Testavimo metu pateikti Asmens, atlikusio testavimus, apmokymo atestatą darbui su specializuota testavimo programine įranga.</w:t>
      </w:r>
    </w:p>
    <w:bookmarkEnd w:id="5"/>
    <w:p w14:paraId="7113C129" w14:textId="77777777" w:rsidR="00433AAE" w:rsidRPr="00433AAE" w:rsidRDefault="00433AAE" w:rsidP="00433AAE">
      <w:pPr>
        <w:spacing w:after="0" w:line="240" w:lineRule="auto"/>
        <w:ind w:left="851" w:hanging="851"/>
        <w:contextualSpacing/>
        <w:jc w:val="both"/>
        <w:rPr>
          <w:rFonts w:ascii="Arial" w:eastAsia="Times New Roman" w:hAnsi="Arial" w:cs="Arial"/>
          <w:sz w:val="20"/>
          <w:szCs w:val="20"/>
        </w:rPr>
      </w:pPr>
    </w:p>
    <w:p w14:paraId="1DE637C2" w14:textId="77777777" w:rsidR="00433AAE" w:rsidRPr="00433AAE" w:rsidRDefault="00433AAE" w:rsidP="00433AAE">
      <w:pPr>
        <w:numPr>
          <w:ilvl w:val="0"/>
          <w:numId w:val="4"/>
        </w:numPr>
        <w:pBdr>
          <w:top w:val="single" w:sz="8" w:space="1" w:color="auto"/>
          <w:bottom w:val="single" w:sz="8" w:space="1" w:color="auto"/>
        </w:pBdr>
        <w:tabs>
          <w:tab w:val="left" w:pos="284"/>
        </w:tabs>
        <w:spacing w:after="0" w:line="240" w:lineRule="auto"/>
        <w:contextualSpacing/>
        <w:rPr>
          <w:rFonts w:ascii="Arial" w:eastAsia="Times New Roman" w:hAnsi="Arial" w:cs="Arial"/>
          <w:b/>
          <w:sz w:val="20"/>
          <w:szCs w:val="20"/>
        </w:rPr>
      </w:pPr>
      <w:r w:rsidRPr="00433AAE">
        <w:rPr>
          <w:rFonts w:ascii="Arial" w:eastAsia="Times New Roman" w:hAnsi="Arial" w:cs="Arial"/>
          <w:b/>
          <w:sz w:val="20"/>
          <w:szCs w:val="20"/>
        </w:rPr>
        <w:t>KITI REIKALAVIMAI</w:t>
      </w:r>
    </w:p>
    <w:p w14:paraId="23F5DCAE" w14:textId="6A27D08F" w:rsidR="00433AAE" w:rsidRPr="00433AAE" w:rsidRDefault="00433AAE" w:rsidP="00433AAE">
      <w:pPr>
        <w:numPr>
          <w:ilvl w:val="1"/>
          <w:numId w:val="4"/>
        </w:numPr>
        <w:tabs>
          <w:tab w:val="left" w:pos="709"/>
          <w:tab w:val="left" w:pos="2520"/>
        </w:tabs>
        <w:spacing w:after="0" w:line="240" w:lineRule="auto"/>
        <w:ind w:hanging="720"/>
        <w:contextualSpacing/>
        <w:jc w:val="both"/>
        <w:rPr>
          <w:rFonts w:ascii="Arial" w:eastAsia="Times New Roman" w:hAnsi="Arial" w:cs="Arial"/>
          <w:sz w:val="20"/>
          <w:szCs w:val="20"/>
        </w:rPr>
      </w:pPr>
      <w:r w:rsidRPr="00433AAE">
        <w:rPr>
          <w:rFonts w:ascii="Arial" w:eastAsia="Times New Roman" w:hAnsi="Arial" w:cs="Arial"/>
          <w:sz w:val="20"/>
          <w:szCs w:val="20"/>
        </w:rPr>
        <w:t xml:space="preserve">   Reikalavimai </w:t>
      </w:r>
      <w:proofErr w:type="spellStart"/>
      <w:r w:rsidRPr="00433AAE">
        <w:rPr>
          <w:rFonts w:ascii="Arial" w:eastAsia="Times New Roman" w:hAnsi="Arial" w:cs="Arial"/>
          <w:sz w:val="20"/>
          <w:szCs w:val="20"/>
        </w:rPr>
        <w:t>Micro</w:t>
      </w:r>
      <w:proofErr w:type="spellEnd"/>
      <w:r w:rsidRPr="00433AAE">
        <w:rPr>
          <w:rFonts w:ascii="Arial" w:eastAsia="Times New Roman" w:hAnsi="Arial" w:cs="Arial"/>
          <w:sz w:val="20"/>
          <w:szCs w:val="20"/>
        </w:rPr>
        <w:t xml:space="preserve"> TSPĮ įrenginių gamintojams (tiekėjams) bei </w:t>
      </w:r>
      <w:r w:rsidR="001554AA">
        <w:rPr>
          <w:rFonts w:ascii="Arial" w:eastAsia="Times New Roman" w:hAnsi="Arial" w:cs="Arial"/>
          <w:sz w:val="20"/>
          <w:szCs w:val="20"/>
        </w:rPr>
        <w:t>Į</w:t>
      </w:r>
      <w:r w:rsidRPr="00433AAE">
        <w:rPr>
          <w:rFonts w:ascii="Arial" w:eastAsia="Times New Roman" w:hAnsi="Arial" w:cs="Arial"/>
          <w:sz w:val="20"/>
          <w:szCs w:val="20"/>
        </w:rPr>
        <w:t>rangai:</w:t>
      </w:r>
    </w:p>
    <w:p w14:paraId="2A1FB277" w14:textId="1478DD09" w:rsidR="00433AAE" w:rsidRPr="00433AAE" w:rsidRDefault="00433AAE" w:rsidP="00433AAE">
      <w:pPr>
        <w:numPr>
          <w:ilvl w:val="2"/>
          <w:numId w:val="4"/>
        </w:numPr>
        <w:tabs>
          <w:tab w:val="left" w:pos="851"/>
          <w:tab w:val="left" w:pos="2520"/>
        </w:tabs>
        <w:spacing w:after="0" w:line="240" w:lineRule="auto"/>
        <w:ind w:left="851" w:hanging="851"/>
        <w:contextualSpacing/>
        <w:jc w:val="both"/>
        <w:rPr>
          <w:rFonts w:ascii="Arial" w:eastAsia="Times New Roman" w:hAnsi="Arial" w:cs="Arial"/>
          <w:sz w:val="20"/>
          <w:szCs w:val="20"/>
        </w:rPr>
      </w:pPr>
      <w:bookmarkStart w:id="6" w:name="_Hlk100319447"/>
      <w:r w:rsidRPr="00433AAE">
        <w:rPr>
          <w:rFonts w:ascii="Arial" w:eastAsia="Times New Roman" w:hAnsi="Arial" w:cs="Arial"/>
          <w:sz w:val="20"/>
          <w:szCs w:val="20"/>
        </w:rPr>
        <w:t xml:space="preserve">su Pasiūlymu Prekių tiekėjas turi pateikti </w:t>
      </w:r>
      <w:proofErr w:type="spellStart"/>
      <w:r w:rsidRPr="00433AAE">
        <w:rPr>
          <w:rFonts w:ascii="Arial" w:eastAsia="Times New Roman" w:hAnsi="Arial" w:cs="Arial"/>
          <w:sz w:val="20"/>
          <w:szCs w:val="20"/>
        </w:rPr>
        <w:t>Micro</w:t>
      </w:r>
      <w:proofErr w:type="spellEnd"/>
      <w:r w:rsidRPr="00433AAE">
        <w:rPr>
          <w:rFonts w:ascii="Arial" w:eastAsia="Times New Roman" w:hAnsi="Arial" w:cs="Arial"/>
          <w:sz w:val="20"/>
          <w:szCs w:val="20"/>
        </w:rPr>
        <w:t xml:space="preserve"> TSPĮ </w:t>
      </w:r>
      <w:r w:rsidR="001554AA">
        <w:rPr>
          <w:rFonts w:ascii="Arial" w:eastAsia="Times New Roman" w:hAnsi="Arial" w:cs="Arial"/>
          <w:sz w:val="20"/>
          <w:szCs w:val="20"/>
        </w:rPr>
        <w:t>Į</w:t>
      </w:r>
      <w:r w:rsidRPr="00433AAE">
        <w:rPr>
          <w:rFonts w:ascii="Arial" w:eastAsia="Times New Roman" w:hAnsi="Arial" w:cs="Arial"/>
          <w:sz w:val="20"/>
          <w:szCs w:val="20"/>
        </w:rPr>
        <w:t>rangos surinkimo atitikmenis (gamybos kokybės, bandymų ir t.t.) sertifikatus</w:t>
      </w:r>
      <w:bookmarkEnd w:id="6"/>
      <w:r w:rsidRPr="00433AAE">
        <w:rPr>
          <w:rFonts w:ascii="Arial" w:eastAsia="Times New Roman" w:hAnsi="Arial" w:cs="Arial"/>
          <w:sz w:val="20"/>
          <w:szCs w:val="20"/>
        </w:rPr>
        <w:t>:</w:t>
      </w:r>
    </w:p>
    <w:p w14:paraId="1D0E3C00" w14:textId="77777777" w:rsidR="00433AAE" w:rsidRPr="00433AAE" w:rsidRDefault="00433AAE" w:rsidP="00433AAE">
      <w:pPr>
        <w:numPr>
          <w:ilvl w:val="3"/>
          <w:numId w:val="4"/>
        </w:numPr>
        <w:tabs>
          <w:tab w:val="left" w:pos="851"/>
          <w:tab w:val="left" w:pos="2520"/>
        </w:tabs>
        <w:spacing w:after="0" w:line="240" w:lineRule="auto"/>
        <w:ind w:left="851" w:hanging="851"/>
        <w:contextualSpacing/>
        <w:jc w:val="both"/>
        <w:rPr>
          <w:rFonts w:ascii="Arial" w:eastAsia="Times New Roman" w:hAnsi="Arial" w:cs="Arial"/>
          <w:sz w:val="20"/>
          <w:szCs w:val="20"/>
        </w:rPr>
      </w:pPr>
      <w:r w:rsidRPr="00433AAE">
        <w:rPr>
          <w:rFonts w:ascii="Arial" w:eastAsia="Times New Roman" w:hAnsi="Arial" w:cs="Arial"/>
          <w:sz w:val="20"/>
          <w:szCs w:val="20"/>
        </w:rPr>
        <w:t xml:space="preserve">jeigu siūlomas </w:t>
      </w:r>
      <w:proofErr w:type="spellStart"/>
      <w:r w:rsidRPr="00433AAE">
        <w:rPr>
          <w:rFonts w:ascii="Arial" w:eastAsia="Times New Roman" w:hAnsi="Arial" w:cs="Arial"/>
          <w:sz w:val="20"/>
          <w:szCs w:val="20"/>
        </w:rPr>
        <w:t>Micro</w:t>
      </w:r>
      <w:proofErr w:type="spellEnd"/>
      <w:r w:rsidRPr="00433AAE">
        <w:rPr>
          <w:rFonts w:ascii="Arial" w:eastAsia="Times New Roman" w:hAnsi="Arial" w:cs="Arial"/>
          <w:sz w:val="20"/>
          <w:szCs w:val="20"/>
        </w:rPr>
        <w:t xml:space="preserve"> TSPĮ valdiklis ar uždujinimo signalizatorius, kuris sudarytas iš analizatoriaus modulio ir jutiklio modulio (komplektas) yra surinktas ne Įrangos gamintojo bazėje – turi būti pateiktas valdiklio ir/ar signalizatoriaus gamintojo įgaliojimas, suteikiantis teisę Įrangos gamintojui atlikti </w:t>
      </w:r>
      <w:proofErr w:type="spellStart"/>
      <w:r w:rsidRPr="00433AAE">
        <w:rPr>
          <w:rFonts w:ascii="Arial" w:eastAsia="Times New Roman" w:hAnsi="Arial" w:cs="Arial"/>
          <w:sz w:val="20"/>
          <w:szCs w:val="20"/>
        </w:rPr>
        <w:t>Micro</w:t>
      </w:r>
      <w:proofErr w:type="spellEnd"/>
      <w:r w:rsidRPr="00433AAE">
        <w:rPr>
          <w:rFonts w:ascii="Arial" w:eastAsia="Times New Roman" w:hAnsi="Arial" w:cs="Arial"/>
          <w:sz w:val="20"/>
          <w:szCs w:val="20"/>
        </w:rPr>
        <w:t xml:space="preserve"> TSPĮ surinkimo darbus.</w:t>
      </w:r>
    </w:p>
    <w:p w14:paraId="46208B64" w14:textId="77777777" w:rsidR="00433AAE" w:rsidRPr="00433AAE" w:rsidRDefault="00433AAE" w:rsidP="00433AAE">
      <w:pPr>
        <w:numPr>
          <w:ilvl w:val="1"/>
          <w:numId w:val="4"/>
        </w:numPr>
        <w:tabs>
          <w:tab w:val="left" w:pos="851"/>
          <w:tab w:val="left" w:pos="2520"/>
        </w:tabs>
        <w:spacing w:after="0" w:line="240" w:lineRule="auto"/>
        <w:ind w:left="851" w:hanging="851"/>
        <w:contextualSpacing/>
        <w:jc w:val="both"/>
        <w:rPr>
          <w:rFonts w:ascii="Arial" w:eastAsia="Times New Roman" w:hAnsi="Arial" w:cs="Arial"/>
          <w:sz w:val="20"/>
          <w:szCs w:val="20"/>
        </w:rPr>
      </w:pPr>
      <w:r w:rsidRPr="00433AAE">
        <w:rPr>
          <w:rFonts w:ascii="Arial" w:eastAsia="Times New Roman" w:hAnsi="Arial" w:cs="Arial"/>
          <w:sz w:val="20"/>
          <w:szCs w:val="20"/>
        </w:rPr>
        <w:t>visai šioje Techninėje specifikacijoje nurodytai perkamai Įrangai turi būti suteikiama  ne mažesnė kaip 24 mėn.  gamintojo garantija, jei atskirai reikalavimuose nėra nurodytas kitas Įrangos garantinis laikotarpis;</w:t>
      </w:r>
    </w:p>
    <w:p w14:paraId="6990486D" w14:textId="77777777" w:rsidR="00433AAE" w:rsidRPr="00433AAE" w:rsidRDefault="00433AAE" w:rsidP="00433AAE">
      <w:pPr>
        <w:numPr>
          <w:ilvl w:val="1"/>
          <w:numId w:val="4"/>
        </w:numPr>
        <w:tabs>
          <w:tab w:val="left" w:pos="851"/>
          <w:tab w:val="left" w:pos="2520"/>
        </w:tabs>
        <w:spacing w:after="0" w:line="240" w:lineRule="auto"/>
        <w:ind w:left="851" w:hanging="851"/>
        <w:contextualSpacing/>
        <w:jc w:val="both"/>
        <w:rPr>
          <w:rFonts w:ascii="Arial" w:eastAsia="Times New Roman" w:hAnsi="Arial" w:cs="Arial"/>
          <w:sz w:val="20"/>
          <w:szCs w:val="20"/>
        </w:rPr>
      </w:pPr>
      <w:r w:rsidRPr="00433AAE">
        <w:rPr>
          <w:rFonts w:ascii="Arial" w:eastAsia="Times New Roman" w:hAnsi="Arial" w:cs="Arial"/>
          <w:sz w:val="20"/>
          <w:szCs w:val="20"/>
        </w:rPr>
        <w:t xml:space="preserve">visa siūloma </w:t>
      </w:r>
      <w:proofErr w:type="spellStart"/>
      <w:r w:rsidRPr="00433AAE">
        <w:rPr>
          <w:rFonts w:ascii="Arial" w:eastAsia="Times New Roman" w:hAnsi="Arial" w:cs="Arial"/>
          <w:sz w:val="20"/>
          <w:szCs w:val="20"/>
        </w:rPr>
        <w:t>Micro</w:t>
      </w:r>
      <w:proofErr w:type="spellEnd"/>
      <w:r w:rsidRPr="00433AAE">
        <w:rPr>
          <w:rFonts w:ascii="Arial" w:eastAsia="Times New Roman" w:hAnsi="Arial" w:cs="Arial"/>
          <w:sz w:val="20"/>
          <w:szCs w:val="20"/>
        </w:rPr>
        <w:t xml:space="preserve"> TSPĮ ir kita kartu komplektuojama įranga, bei sudedamosios dalys, turi būti nauja ir nenaudota kitokiems darbams negu surinkimas ar paruošimas. </w:t>
      </w:r>
      <w:proofErr w:type="spellStart"/>
      <w:r w:rsidRPr="00433AAE">
        <w:rPr>
          <w:rFonts w:ascii="Arial" w:eastAsia="Times New Roman" w:hAnsi="Arial" w:cs="Arial"/>
          <w:sz w:val="20"/>
          <w:szCs w:val="20"/>
        </w:rPr>
        <w:t>Gamykliškai</w:t>
      </w:r>
      <w:proofErr w:type="spellEnd"/>
      <w:r w:rsidRPr="00433AAE">
        <w:rPr>
          <w:rFonts w:ascii="Arial" w:eastAsia="Times New Roman" w:hAnsi="Arial" w:cs="Arial"/>
          <w:sz w:val="20"/>
          <w:szCs w:val="20"/>
        </w:rPr>
        <w:t xml:space="preserve"> atnaujinta „</w:t>
      </w:r>
      <w:proofErr w:type="spellStart"/>
      <w:r w:rsidRPr="00433AAE">
        <w:rPr>
          <w:rFonts w:ascii="Arial" w:eastAsia="Times New Roman" w:hAnsi="Arial" w:cs="Arial"/>
          <w:sz w:val="20"/>
          <w:szCs w:val="20"/>
        </w:rPr>
        <w:t>renew</w:t>
      </w:r>
      <w:proofErr w:type="spellEnd"/>
      <w:r w:rsidRPr="00433AAE">
        <w:rPr>
          <w:rFonts w:ascii="Arial" w:eastAsia="Times New Roman" w:hAnsi="Arial" w:cs="Arial"/>
          <w:sz w:val="20"/>
          <w:szCs w:val="20"/>
        </w:rPr>
        <w:t>“/ „</w:t>
      </w:r>
      <w:proofErr w:type="spellStart"/>
      <w:r w:rsidRPr="00433AAE">
        <w:rPr>
          <w:rFonts w:ascii="Arial" w:eastAsia="Times New Roman" w:hAnsi="Arial" w:cs="Arial"/>
          <w:sz w:val="20"/>
          <w:szCs w:val="20"/>
        </w:rPr>
        <w:t>refurbished</w:t>
      </w:r>
      <w:proofErr w:type="spellEnd"/>
      <w:r w:rsidRPr="00433AAE">
        <w:rPr>
          <w:rFonts w:ascii="Arial" w:eastAsia="Times New Roman" w:hAnsi="Arial" w:cs="Arial"/>
          <w:sz w:val="20"/>
          <w:szCs w:val="20"/>
        </w:rPr>
        <w:t>“/„</w:t>
      </w:r>
      <w:proofErr w:type="spellStart"/>
      <w:r w:rsidRPr="00433AAE">
        <w:rPr>
          <w:rFonts w:ascii="Arial" w:eastAsia="Times New Roman" w:hAnsi="Arial" w:cs="Arial"/>
          <w:sz w:val="20"/>
          <w:szCs w:val="20"/>
        </w:rPr>
        <w:t>remarked</w:t>
      </w:r>
      <w:proofErr w:type="spellEnd"/>
      <w:r w:rsidRPr="00433AAE">
        <w:rPr>
          <w:rFonts w:ascii="Arial" w:eastAsia="Times New Roman" w:hAnsi="Arial" w:cs="Arial"/>
          <w:sz w:val="20"/>
          <w:szCs w:val="20"/>
        </w:rPr>
        <w:t>“ įranga ir komponentai neleistini;</w:t>
      </w:r>
    </w:p>
    <w:p w14:paraId="5F377A47" w14:textId="77777777" w:rsidR="00433AAE" w:rsidRPr="00433AAE" w:rsidRDefault="00433AAE" w:rsidP="00433AAE">
      <w:pPr>
        <w:numPr>
          <w:ilvl w:val="1"/>
          <w:numId w:val="4"/>
        </w:numPr>
        <w:tabs>
          <w:tab w:val="left" w:pos="851"/>
          <w:tab w:val="left" w:pos="2520"/>
        </w:tabs>
        <w:spacing w:after="0" w:line="240" w:lineRule="auto"/>
        <w:ind w:left="851" w:hanging="851"/>
        <w:contextualSpacing/>
        <w:jc w:val="both"/>
        <w:rPr>
          <w:rFonts w:ascii="Arial" w:eastAsia="Times New Roman" w:hAnsi="Arial" w:cs="Arial"/>
          <w:sz w:val="20"/>
          <w:szCs w:val="20"/>
        </w:rPr>
      </w:pPr>
      <w:r w:rsidRPr="00433AAE">
        <w:rPr>
          <w:rFonts w:ascii="Arial" w:eastAsia="Times New Roman" w:hAnsi="Arial" w:cs="Arial"/>
          <w:sz w:val="20"/>
          <w:szCs w:val="20"/>
        </w:rPr>
        <w:t>visa Įranga turi būti  pateikiama su galiojančiomis programinės įrangos licencijomis ir bei skirta Klientui kaip galutiniam vartotojui ir klientui;</w:t>
      </w:r>
    </w:p>
    <w:p w14:paraId="6E5AD938" w14:textId="77777777" w:rsidR="00433AAE" w:rsidRPr="00433AAE" w:rsidRDefault="00433AAE" w:rsidP="00433AAE">
      <w:pPr>
        <w:numPr>
          <w:ilvl w:val="1"/>
          <w:numId w:val="4"/>
        </w:numPr>
        <w:tabs>
          <w:tab w:val="left" w:pos="851"/>
          <w:tab w:val="left" w:pos="2520"/>
        </w:tabs>
        <w:spacing w:after="0" w:line="240" w:lineRule="auto"/>
        <w:ind w:left="851" w:hanging="851"/>
        <w:contextualSpacing/>
        <w:jc w:val="both"/>
        <w:rPr>
          <w:rFonts w:ascii="Arial" w:eastAsia="Times New Roman" w:hAnsi="Arial" w:cs="Arial"/>
          <w:sz w:val="20"/>
          <w:szCs w:val="20"/>
        </w:rPr>
      </w:pPr>
      <w:r w:rsidRPr="00433AAE">
        <w:rPr>
          <w:rFonts w:ascii="Arial" w:eastAsia="Times New Roman" w:hAnsi="Arial" w:cs="Arial"/>
          <w:sz w:val="20"/>
          <w:szCs w:val="20"/>
        </w:rPr>
        <w:t xml:space="preserve">Prekių tiekėjas pateikdamas Klientui Įrangą, turi įrengti visus reikiamus žymenis ant </w:t>
      </w:r>
      <w:proofErr w:type="spellStart"/>
      <w:r w:rsidRPr="00433AAE">
        <w:rPr>
          <w:rFonts w:ascii="Arial" w:eastAsia="Times New Roman" w:hAnsi="Arial" w:cs="Arial"/>
          <w:sz w:val="20"/>
          <w:szCs w:val="20"/>
        </w:rPr>
        <w:t>Micro</w:t>
      </w:r>
      <w:proofErr w:type="spellEnd"/>
      <w:r w:rsidRPr="00433AAE">
        <w:rPr>
          <w:rFonts w:ascii="Arial" w:eastAsia="Times New Roman" w:hAnsi="Arial" w:cs="Arial"/>
          <w:sz w:val="20"/>
          <w:szCs w:val="20"/>
        </w:rPr>
        <w:t xml:space="preserve"> TSPĮ spintos ir įrenginių. Žymenys turi būti suderinti su Klientu;</w:t>
      </w:r>
    </w:p>
    <w:p w14:paraId="2E4C3AF9" w14:textId="77777777" w:rsidR="00433AAE" w:rsidRPr="00433AAE" w:rsidRDefault="00433AAE" w:rsidP="00433AAE">
      <w:pPr>
        <w:numPr>
          <w:ilvl w:val="1"/>
          <w:numId w:val="4"/>
        </w:numPr>
        <w:tabs>
          <w:tab w:val="left" w:pos="851"/>
          <w:tab w:val="left" w:pos="2520"/>
        </w:tabs>
        <w:spacing w:after="0" w:line="240" w:lineRule="auto"/>
        <w:ind w:left="851" w:hanging="851"/>
        <w:contextualSpacing/>
        <w:jc w:val="both"/>
        <w:rPr>
          <w:rFonts w:ascii="Arial" w:eastAsia="Times New Roman" w:hAnsi="Arial" w:cs="Arial"/>
          <w:sz w:val="20"/>
          <w:szCs w:val="20"/>
        </w:rPr>
      </w:pPr>
      <w:proofErr w:type="spellStart"/>
      <w:r w:rsidRPr="00433AAE">
        <w:rPr>
          <w:rFonts w:ascii="Arial" w:eastAsia="Times New Roman" w:hAnsi="Arial" w:cs="Arial"/>
          <w:sz w:val="20"/>
          <w:szCs w:val="20"/>
        </w:rPr>
        <w:t>Micro</w:t>
      </w:r>
      <w:proofErr w:type="spellEnd"/>
      <w:r w:rsidRPr="00433AAE">
        <w:rPr>
          <w:rFonts w:ascii="Arial" w:eastAsia="Times New Roman" w:hAnsi="Arial" w:cs="Arial"/>
          <w:sz w:val="20"/>
          <w:szCs w:val="20"/>
        </w:rPr>
        <w:t xml:space="preserve"> TSPĮ spintoje privaloma sužymėti  visus išorinio ir vidinio montažo laidus, pažymėti automatinių jungiklių ir reguliatorių normalias padėtis;</w:t>
      </w:r>
    </w:p>
    <w:p w14:paraId="3D7F1F39" w14:textId="77777777" w:rsidR="00433AAE" w:rsidRPr="00433AAE" w:rsidRDefault="00433AAE" w:rsidP="00433AAE">
      <w:pPr>
        <w:numPr>
          <w:ilvl w:val="1"/>
          <w:numId w:val="4"/>
        </w:numPr>
        <w:tabs>
          <w:tab w:val="left" w:pos="851"/>
          <w:tab w:val="left" w:pos="2520"/>
        </w:tabs>
        <w:spacing w:after="0" w:line="240" w:lineRule="auto"/>
        <w:ind w:left="851" w:hanging="851"/>
        <w:contextualSpacing/>
        <w:jc w:val="both"/>
        <w:rPr>
          <w:rFonts w:ascii="Arial" w:eastAsia="Times New Roman" w:hAnsi="Arial" w:cs="Arial"/>
          <w:sz w:val="20"/>
          <w:szCs w:val="20"/>
        </w:rPr>
      </w:pPr>
      <w:r w:rsidRPr="00433AAE">
        <w:rPr>
          <w:rFonts w:ascii="Arial" w:eastAsia="Times New Roman" w:hAnsi="Arial" w:cs="Arial"/>
          <w:sz w:val="20"/>
          <w:szCs w:val="20"/>
        </w:rPr>
        <w:t xml:space="preserve">visi </w:t>
      </w:r>
      <w:proofErr w:type="spellStart"/>
      <w:r w:rsidRPr="00433AAE">
        <w:rPr>
          <w:rFonts w:ascii="Arial" w:eastAsia="Times New Roman" w:hAnsi="Arial" w:cs="Arial"/>
          <w:sz w:val="20"/>
          <w:szCs w:val="20"/>
        </w:rPr>
        <w:t>Micro</w:t>
      </w:r>
      <w:proofErr w:type="spellEnd"/>
      <w:r w:rsidRPr="00433AAE">
        <w:rPr>
          <w:rFonts w:ascii="Arial" w:eastAsia="Times New Roman" w:hAnsi="Arial" w:cs="Arial"/>
          <w:sz w:val="20"/>
          <w:szCs w:val="20"/>
        </w:rPr>
        <w:t xml:space="preserve"> TSPĮ ir kitų </w:t>
      </w:r>
      <w:proofErr w:type="spellStart"/>
      <w:r w:rsidRPr="00433AAE">
        <w:rPr>
          <w:rFonts w:ascii="Arial" w:eastAsia="Times New Roman" w:hAnsi="Arial" w:cs="Arial"/>
          <w:sz w:val="20"/>
          <w:szCs w:val="20"/>
        </w:rPr>
        <w:t>Micro</w:t>
      </w:r>
      <w:proofErr w:type="spellEnd"/>
      <w:r w:rsidRPr="00433AAE">
        <w:rPr>
          <w:rFonts w:ascii="Arial" w:eastAsia="Times New Roman" w:hAnsi="Arial" w:cs="Arial"/>
          <w:sz w:val="20"/>
          <w:szCs w:val="20"/>
        </w:rPr>
        <w:t xml:space="preserve"> TSPĮ spintoje montuojamų įrenginių vidinio montažo laidai ir </w:t>
      </w:r>
      <w:proofErr w:type="spellStart"/>
      <w:r w:rsidRPr="00433AAE">
        <w:rPr>
          <w:rFonts w:ascii="Arial" w:eastAsia="Times New Roman" w:hAnsi="Arial" w:cs="Arial"/>
          <w:sz w:val="20"/>
          <w:szCs w:val="20"/>
        </w:rPr>
        <w:t>Micro</w:t>
      </w:r>
      <w:proofErr w:type="spellEnd"/>
      <w:r w:rsidRPr="00433AAE">
        <w:rPr>
          <w:rFonts w:ascii="Arial" w:eastAsia="Times New Roman" w:hAnsi="Arial" w:cs="Arial"/>
          <w:sz w:val="20"/>
          <w:szCs w:val="20"/>
        </w:rPr>
        <w:t xml:space="preserve"> TSPĮ spintoje esanti įranga turi būti </w:t>
      </w:r>
      <w:proofErr w:type="spellStart"/>
      <w:r w:rsidRPr="00433AAE">
        <w:rPr>
          <w:rFonts w:ascii="Arial" w:eastAsia="Times New Roman" w:hAnsi="Arial" w:cs="Arial"/>
          <w:sz w:val="20"/>
          <w:szCs w:val="20"/>
        </w:rPr>
        <w:t>markiruojami</w:t>
      </w:r>
      <w:proofErr w:type="spellEnd"/>
      <w:r w:rsidRPr="00433AAE">
        <w:rPr>
          <w:rFonts w:ascii="Arial" w:eastAsia="Times New Roman" w:hAnsi="Arial" w:cs="Arial"/>
          <w:sz w:val="20"/>
          <w:szCs w:val="20"/>
        </w:rPr>
        <w:t xml:space="preserve"> pagal gamyklinius montažo brėžinius;</w:t>
      </w:r>
    </w:p>
    <w:p w14:paraId="50DDB375" w14:textId="77777777" w:rsidR="00433AAE" w:rsidRPr="00433AAE" w:rsidRDefault="00433AAE" w:rsidP="00433AAE">
      <w:pPr>
        <w:numPr>
          <w:ilvl w:val="1"/>
          <w:numId w:val="4"/>
        </w:numPr>
        <w:tabs>
          <w:tab w:val="left" w:pos="851"/>
          <w:tab w:val="left" w:pos="2520"/>
        </w:tabs>
        <w:spacing w:after="0" w:line="240" w:lineRule="auto"/>
        <w:ind w:left="851" w:hanging="851"/>
        <w:contextualSpacing/>
        <w:jc w:val="both"/>
        <w:rPr>
          <w:rFonts w:ascii="Arial" w:eastAsia="Calibri" w:hAnsi="Arial" w:cs="Times New Roman"/>
        </w:rPr>
      </w:pPr>
      <w:r w:rsidRPr="00433AAE">
        <w:rPr>
          <w:rFonts w:ascii="Arial" w:eastAsia="Times New Roman" w:hAnsi="Arial" w:cs="Arial"/>
          <w:sz w:val="20"/>
          <w:szCs w:val="20"/>
        </w:rPr>
        <w:t>pavadinimai spintose ir ant spintų turi būti lietuvių kalba ir suderinti su Kliento atstovais, prieš pateikiant Įrangą Klientui.</w:t>
      </w:r>
    </w:p>
    <w:p w14:paraId="643A82F7" w14:textId="77777777" w:rsidR="00433AAE" w:rsidRPr="00433AAE" w:rsidRDefault="00433AAE" w:rsidP="00433AAE">
      <w:pPr>
        <w:numPr>
          <w:ilvl w:val="1"/>
          <w:numId w:val="4"/>
        </w:numPr>
        <w:tabs>
          <w:tab w:val="left" w:pos="851"/>
          <w:tab w:val="left" w:pos="2520"/>
        </w:tabs>
        <w:spacing w:after="0" w:line="240" w:lineRule="auto"/>
        <w:ind w:left="851" w:hanging="851"/>
        <w:contextualSpacing/>
        <w:jc w:val="both"/>
        <w:rPr>
          <w:rFonts w:ascii="Arial" w:eastAsia="Calibri" w:hAnsi="Arial" w:cs="Times New Roman"/>
          <w:sz w:val="20"/>
          <w:szCs w:val="20"/>
        </w:rPr>
      </w:pPr>
      <w:r w:rsidRPr="00433AAE">
        <w:rPr>
          <w:rFonts w:ascii="Arial" w:eastAsia="Calibri" w:hAnsi="Arial" w:cs="Times New Roman"/>
          <w:sz w:val="20"/>
          <w:szCs w:val="20"/>
        </w:rPr>
        <w:lastRenderedPageBreak/>
        <w:t xml:space="preserve">Prekių tiekėjas su pasiūlymu turi pateikti turimos kompiuterinės ir programinės įrangos, skirtos </w:t>
      </w:r>
      <w:proofErr w:type="spellStart"/>
      <w:r w:rsidRPr="00433AAE">
        <w:rPr>
          <w:rFonts w:ascii="Arial" w:eastAsia="Calibri" w:hAnsi="Arial" w:cs="Times New Roman"/>
          <w:sz w:val="20"/>
          <w:szCs w:val="20"/>
        </w:rPr>
        <w:t>Micro</w:t>
      </w:r>
      <w:proofErr w:type="spellEnd"/>
      <w:r w:rsidRPr="00433AAE">
        <w:rPr>
          <w:rFonts w:ascii="Arial" w:eastAsia="Calibri" w:hAnsi="Arial" w:cs="Times New Roman"/>
          <w:sz w:val="20"/>
          <w:szCs w:val="20"/>
        </w:rPr>
        <w:t xml:space="preserve"> TSPĮ konfigūravimui ir derinimui sąrašą bei galiojančios programinės įrangos licencijų sąrašą.</w:t>
      </w:r>
    </w:p>
    <w:p w14:paraId="33BF3A6A" w14:textId="77777777" w:rsidR="00433AAE" w:rsidRPr="00CC4900" w:rsidRDefault="00433AAE" w:rsidP="00433AAE">
      <w:pPr>
        <w:numPr>
          <w:ilvl w:val="1"/>
          <w:numId w:val="4"/>
        </w:numPr>
        <w:tabs>
          <w:tab w:val="left" w:pos="851"/>
          <w:tab w:val="left" w:pos="2520"/>
        </w:tabs>
        <w:spacing w:after="0" w:line="240" w:lineRule="auto"/>
        <w:ind w:left="851" w:hanging="851"/>
        <w:contextualSpacing/>
        <w:jc w:val="both"/>
        <w:rPr>
          <w:rFonts w:ascii="Arial" w:eastAsia="Calibri" w:hAnsi="Arial" w:cs="Arial"/>
          <w:sz w:val="20"/>
          <w:szCs w:val="20"/>
        </w:rPr>
      </w:pPr>
      <w:r w:rsidRPr="00CC4900">
        <w:rPr>
          <w:rFonts w:ascii="Arial" w:eastAsia="Calibri" w:hAnsi="Arial" w:cs="Arial"/>
          <w:sz w:val="20"/>
          <w:szCs w:val="20"/>
        </w:rPr>
        <w:t xml:space="preserve">Vadovaujantis </w:t>
      </w:r>
      <w:r w:rsidRPr="00CC4900">
        <w:rPr>
          <w:rFonts w:ascii="Arial" w:hAnsi="Arial" w:cs="Arial"/>
          <w:sz w:val="20"/>
          <w:szCs w:val="20"/>
        </w:rPr>
        <w:t>Lietuvos Respublikos pirkimų, atliekamų vandentvarkos, energetikos, transporto ar pašto paslaugų srities perkančiųjų subjektų, įstatymu (toliau – PĮ) įrodinėjimo našta dėl siūlomų Prekių atitikimo Pirkimo sąlygose nustatytiems reikalavimams tenka Prekių tiekėjui. Klientas turi teisę</w:t>
      </w:r>
      <w:r w:rsidRPr="00CC4900">
        <w:rPr>
          <w:rFonts w:ascii="Arial" w:eastAsia="Calibri" w:hAnsi="Arial" w:cs="Arial"/>
          <w:sz w:val="20"/>
          <w:szCs w:val="20"/>
        </w:rPr>
        <w:t xml:space="preserve"> reikalauti, kad </w:t>
      </w:r>
      <w:r>
        <w:rPr>
          <w:rFonts w:ascii="Arial" w:eastAsia="Calibri" w:hAnsi="Arial" w:cs="Arial"/>
          <w:sz w:val="20"/>
          <w:szCs w:val="20"/>
        </w:rPr>
        <w:t>Prekių tiekėjas</w:t>
      </w:r>
      <w:r w:rsidRPr="00CC4900">
        <w:rPr>
          <w:rFonts w:ascii="Arial" w:eastAsia="Calibri" w:hAnsi="Arial" w:cs="Arial"/>
          <w:sz w:val="20"/>
          <w:szCs w:val="20"/>
        </w:rPr>
        <w:t xml:space="preserve"> kaip tinkamą priemonę, įrodančią, kad Prekės atitinka Techninėse specifikacijose nurodytus reikalavimus ar kriterijus, Pasiūlymų vertinimo kriterijus ar Sutarties sąlygas, pateiktų Lietuvos Respublikoje įsteigtos atitikties vertinimo įstaigos arba kitos šalies, jei Lietuvoje toks dokumentas neišduodamas) tyrimų ataskaitą ar pažymą. Jeigu Prekių tiekėjas negali gauti tokių dokumentų dėl nuo Prekių tiekėjo nepriklausančių aplinkybių ar ne dėl Prekių tiekėjo kaltės (pvz. vėlavimo, netinkamo planavimo ar pan.) arba negali jų gauti per nustatytą laiką dėl nuo Prekių tiekėjo nepriklausančių aplinkybių ir įrodo, kad Prekės atitinka Techninėse specifikacijose nurodytus reikalavimus ar kriterijus, Pasiūlymų vertinimo kriterijus ar Sutarties sąlygas, Klientas pripažįsta ir kitas tinkamas priemones, jei jos yra pagrįstos objektyviais įrodymais ar kitais dokumentais/argumentais (pvz. nepriklausomo eksperto išvadomis ar pan.).</w:t>
      </w:r>
    </w:p>
    <w:p w14:paraId="4A30B193" w14:textId="77777777" w:rsidR="00433AAE" w:rsidRPr="00CC4900" w:rsidRDefault="00433AAE" w:rsidP="00433AAE">
      <w:pPr>
        <w:tabs>
          <w:tab w:val="left" w:pos="851"/>
          <w:tab w:val="left" w:pos="2520"/>
        </w:tabs>
        <w:spacing w:after="0" w:line="240" w:lineRule="auto"/>
        <w:ind w:left="851"/>
        <w:contextualSpacing/>
        <w:jc w:val="both"/>
        <w:rPr>
          <w:rFonts w:ascii="Arial" w:eastAsia="Calibri" w:hAnsi="Arial" w:cs="Arial"/>
          <w:sz w:val="20"/>
          <w:szCs w:val="20"/>
        </w:rPr>
      </w:pPr>
    </w:p>
    <w:p w14:paraId="49192FAA" w14:textId="77777777" w:rsidR="00433AAE" w:rsidRPr="00CC4900" w:rsidRDefault="00433AAE" w:rsidP="00433AAE">
      <w:pPr>
        <w:pBdr>
          <w:bottom w:val="single" w:sz="4" w:space="1" w:color="auto"/>
        </w:pBdr>
        <w:tabs>
          <w:tab w:val="left" w:pos="807"/>
        </w:tabs>
        <w:spacing w:after="0" w:line="240" w:lineRule="auto"/>
        <w:ind w:left="827" w:hanging="851"/>
        <w:contextualSpacing/>
        <w:jc w:val="both"/>
        <w:rPr>
          <w:rFonts w:ascii="Arial" w:eastAsia="Arial" w:hAnsi="Arial" w:cs="Arial"/>
          <w:b/>
          <w:bCs/>
          <w:sz w:val="20"/>
          <w:szCs w:val="20"/>
          <w:lang w:eastAsia="lt-LT"/>
        </w:rPr>
      </w:pPr>
      <w:r w:rsidRPr="00CC4900">
        <w:rPr>
          <w:rFonts w:ascii="Arial" w:eastAsia="Arial" w:hAnsi="Arial" w:cs="Arial"/>
          <w:b/>
          <w:bCs/>
          <w:sz w:val="20"/>
          <w:szCs w:val="20"/>
          <w:lang w:eastAsia="lt-LT"/>
        </w:rPr>
        <w:t>7. Priedai</w:t>
      </w:r>
    </w:p>
    <w:p w14:paraId="66466FBC" w14:textId="77777777" w:rsidR="00433AAE" w:rsidRPr="00CC4900" w:rsidRDefault="00433AAE" w:rsidP="00433AAE">
      <w:pPr>
        <w:tabs>
          <w:tab w:val="left" w:pos="807"/>
        </w:tabs>
        <w:spacing w:after="0" w:line="240" w:lineRule="auto"/>
        <w:ind w:left="827" w:hanging="851"/>
        <w:contextualSpacing/>
        <w:jc w:val="both"/>
        <w:rPr>
          <w:rFonts w:ascii="Arial" w:eastAsia="Arial" w:hAnsi="Arial" w:cs="Arial"/>
          <w:sz w:val="20"/>
          <w:szCs w:val="20"/>
          <w:lang w:eastAsia="lt-LT"/>
        </w:rPr>
      </w:pPr>
      <w:r w:rsidRPr="00CC4900">
        <w:rPr>
          <w:rFonts w:ascii="Arial" w:eastAsia="Arial" w:hAnsi="Arial" w:cs="Arial"/>
          <w:sz w:val="20"/>
          <w:szCs w:val="20"/>
          <w:lang w:eastAsia="lt-LT"/>
        </w:rPr>
        <w:t>7.1 Priedas Nr. 1. TIPINIAI TECHNINIAI REIKALAVIMAI MICRO TSPĮ ĮRENGINIAMS</w:t>
      </w:r>
      <w:r>
        <w:rPr>
          <w:rFonts w:ascii="Arial" w:eastAsia="Arial" w:hAnsi="Arial" w:cs="Arial"/>
          <w:sz w:val="20"/>
          <w:szCs w:val="20"/>
          <w:lang w:eastAsia="lt-LT"/>
        </w:rPr>
        <w:t>;</w:t>
      </w:r>
      <w:r w:rsidRPr="00CC4900">
        <w:rPr>
          <w:rFonts w:ascii="Arial" w:eastAsia="Arial" w:hAnsi="Arial" w:cs="Arial"/>
          <w:sz w:val="20"/>
          <w:szCs w:val="20"/>
          <w:lang w:eastAsia="lt-LT"/>
        </w:rPr>
        <w:t xml:space="preserve"> </w:t>
      </w:r>
    </w:p>
    <w:p w14:paraId="37397D7A" w14:textId="35A63842" w:rsidR="00433AAE" w:rsidRPr="00CC4900" w:rsidRDefault="00433AAE" w:rsidP="00433AAE">
      <w:pPr>
        <w:tabs>
          <w:tab w:val="left" w:pos="807"/>
        </w:tabs>
        <w:spacing w:after="0" w:line="240" w:lineRule="auto"/>
        <w:ind w:left="827" w:hanging="851"/>
        <w:contextualSpacing/>
        <w:jc w:val="both"/>
        <w:rPr>
          <w:rFonts w:ascii="Arial" w:eastAsia="Arial" w:hAnsi="Arial" w:cs="Arial"/>
          <w:sz w:val="20"/>
          <w:szCs w:val="20"/>
          <w:lang w:eastAsia="lt-LT"/>
        </w:rPr>
      </w:pPr>
      <w:r w:rsidRPr="00CC4900">
        <w:rPr>
          <w:rFonts w:ascii="Arial" w:eastAsia="Arial" w:hAnsi="Arial" w:cs="Arial"/>
          <w:sz w:val="20"/>
          <w:szCs w:val="20"/>
          <w:lang w:eastAsia="lt-LT"/>
        </w:rPr>
        <w:t xml:space="preserve">7.2 Priedas Nr. 2. </w:t>
      </w:r>
      <w:r w:rsidRPr="00CC4900">
        <w:rPr>
          <w:rFonts w:ascii="Arial" w:hAnsi="Arial" w:cs="Arial"/>
          <w:bCs/>
          <w:sz w:val="20"/>
          <w:szCs w:val="20"/>
        </w:rPr>
        <w:t>Dujų skirstomojo tinklo</w:t>
      </w:r>
      <w:r w:rsidRPr="00CC4900">
        <w:rPr>
          <w:rFonts w:ascii="Arial" w:hAnsi="Arial" w:cs="Arial"/>
          <w:sz w:val="20"/>
          <w:szCs w:val="20"/>
        </w:rPr>
        <w:t xml:space="preserve"> </w:t>
      </w:r>
      <w:proofErr w:type="spellStart"/>
      <w:r w:rsidRPr="00CC4900">
        <w:rPr>
          <w:rFonts w:ascii="Arial" w:hAnsi="Arial" w:cs="Arial"/>
          <w:bCs/>
          <w:sz w:val="20"/>
          <w:szCs w:val="20"/>
        </w:rPr>
        <w:t>micro</w:t>
      </w:r>
      <w:proofErr w:type="spellEnd"/>
      <w:r w:rsidRPr="00CC4900">
        <w:rPr>
          <w:rFonts w:ascii="Arial" w:hAnsi="Arial" w:cs="Arial"/>
          <w:bCs/>
          <w:sz w:val="20"/>
          <w:szCs w:val="20"/>
        </w:rPr>
        <w:t xml:space="preserve"> </w:t>
      </w:r>
      <w:proofErr w:type="spellStart"/>
      <w:r w:rsidRPr="00CC4900">
        <w:rPr>
          <w:rFonts w:ascii="Arial" w:hAnsi="Arial" w:cs="Arial"/>
          <w:sz w:val="20"/>
          <w:szCs w:val="20"/>
        </w:rPr>
        <w:t>teleinformacijos</w:t>
      </w:r>
      <w:proofErr w:type="spellEnd"/>
      <w:r w:rsidRPr="00CC4900">
        <w:rPr>
          <w:rFonts w:ascii="Arial" w:hAnsi="Arial" w:cs="Arial"/>
          <w:sz w:val="20"/>
          <w:szCs w:val="20"/>
        </w:rPr>
        <w:t xml:space="preserve"> surinkimo ir perdavimo įrenginių</w:t>
      </w:r>
      <w:r w:rsidR="006306EB">
        <w:rPr>
          <w:rFonts w:ascii="Arial" w:hAnsi="Arial" w:cs="Arial"/>
          <w:sz w:val="20"/>
          <w:szCs w:val="20"/>
        </w:rPr>
        <w:t xml:space="preserve"> </w:t>
      </w:r>
      <w:r w:rsidRPr="00CC4900">
        <w:rPr>
          <w:rFonts w:ascii="Arial" w:hAnsi="Arial" w:cs="Arial"/>
          <w:bCs/>
          <w:sz w:val="20"/>
          <w:szCs w:val="20"/>
        </w:rPr>
        <w:t>informacinių signalų sąrašas</w:t>
      </w:r>
      <w:r>
        <w:rPr>
          <w:rFonts w:ascii="Arial" w:hAnsi="Arial" w:cs="Arial"/>
          <w:bCs/>
          <w:sz w:val="20"/>
          <w:szCs w:val="20"/>
        </w:rPr>
        <w:t>;</w:t>
      </w:r>
    </w:p>
    <w:p w14:paraId="338F86AA" w14:textId="7B5942E5" w:rsidR="00433AAE" w:rsidRPr="00CC4900" w:rsidRDefault="00433AAE" w:rsidP="00433AAE">
      <w:pPr>
        <w:tabs>
          <w:tab w:val="left" w:pos="993"/>
        </w:tabs>
        <w:spacing w:after="0" w:line="240" w:lineRule="auto"/>
        <w:contextualSpacing/>
        <w:jc w:val="both"/>
        <w:rPr>
          <w:rFonts w:ascii="Arial" w:eastAsia="Arial" w:hAnsi="Arial" w:cs="Arial"/>
          <w:sz w:val="20"/>
          <w:szCs w:val="20"/>
          <w:lang w:eastAsia="lt-LT"/>
        </w:rPr>
      </w:pPr>
      <w:r w:rsidRPr="00CC4900">
        <w:rPr>
          <w:rFonts w:ascii="Arial" w:eastAsia="Arial" w:hAnsi="Arial" w:cs="Arial"/>
          <w:sz w:val="20"/>
          <w:szCs w:val="20"/>
          <w:lang w:eastAsia="lt-LT"/>
        </w:rPr>
        <w:t xml:space="preserve">7.3 Priedas Nr. 3. TECHNINIAI REIKALAVIMAI MOBILIOJO RADIJO MODEMINIO RYŠIO (2G3G4G) ĮRENGINIAMS </w:t>
      </w:r>
    </w:p>
    <w:p w14:paraId="242DFD54" w14:textId="77777777" w:rsidR="00433AAE" w:rsidRPr="00CC4900" w:rsidRDefault="00433AAE" w:rsidP="00433AAE">
      <w:pPr>
        <w:tabs>
          <w:tab w:val="left" w:pos="993"/>
        </w:tabs>
        <w:spacing w:after="0" w:line="240" w:lineRule="auto"/>
        <w:contextualSpacing/>
        <w:jc w:val="both"/>
        <w:rPr>
          <w:rFonts w:ascii="Arial" w:eastAsia="Arial" w:hAnsi="Arial" w:cs="Arial"/>
          <w:sz w:val="20"/>
          <w:szCs w:val="20"/>
          <w:lang w:eastAsia="lt-LT"/>
        </w:rPr>
      </w:pPr>
      <w:r w:rsidRPr="00CC4900">
        <w:rPr>
          <w:rFonts w:ascii="Arial" w:eastAsia="Arial" w:hAnsi="Arial" w:cs="Arial"/>
          <w:sz w:val="20"/>
          <w:szCs w:val="20"/>
          <w:lang w:eastAsia="lt-LT"/>
        </w:rPr>
        <w:t xml:space="preserve">7.4 Priedas Nr. 4. TIPINIAI TECHNINIAI REIKALAVIMAI DUJŲ SKIRSTOMOJO TINKLO </w:t>
      </w:r>
      <w:proofErr w:type="spellStart"/>
      <w:r w:rsidRPr="00CC4900">
        <w:rPr>
          <w:rFonts w:ascii="Arial" w:eastAsia="Arial" w:hAnsi="Arial" w:cs="Arial"/>
          <w:sz w:val="20"/>
          <w:szCs w:val="20"/>
          <w:lang w:eastAsia="lt-LT"/>
        </w:rPr>
        <w:t>DSRĮr</w:t>
      </w:r>
      <w:proofErr w:type="spellEnd"/>
      <w:r w:rsidRPr="00CC4900">
        <w:rPr>
          <w:rFonts w:ascii="Arial" w:eastAsia="Arial" w:hAnsi="Arial" w:cs="Arial"/>
          <w:sz w:val="20"/>
          <w:szCs w:val="20"/>
          <w:lang w:eastAsia="lt-LT"/>
        </w:rPr>
        <w:t xml:space="preserve"> MICRO TSPĮ ANTIVANDALINEI SPINTAI</w:t>
      </w:r>
      <w:r>
        <w:rPr>
          <w:rFonts w:ascii="Arial" w:eastAsia="Arial" w:hAnsi="Arial" w:cs="Arial"/>
          <w:sz w:val="20"/>
          <w:szCs w:val="20"/>
          <w:lang w:eastAsia="lt-LT"/>
        </w:rPr>
        <w:t>;</w:t>
      </w:r>
    </w:p>
    <w:p w14:paraId="135C43A1" w14:textId="77777777" w:rsidR="00433AAE" w:rsidRPr="00CC4900" w:rsidRDefault="00433AAE" w:rsidP="00433AAE">
      <w:pPr>
        <w:tabs>
          <w:tab w:val="left" w:pos="993"/>
        </w:tabs>
        <w:spacing w:after="0" w:line="240" w:lineRule="auto"/>
        <w:contextualSpacing/>
        <w:jc w:val="both"/>
        <w:rPr>
          <w:rFonts w:ascii="Arial" w:eastAsia="Arial" w:hAnsi="Arial" w:cs="Arial"/>
          <w:sz w:val="20"/>
          <w:szCs w:val="20"/>
          <w:lang w:eastAsia="lt-LT"/>
        </w:rPr>
      </w:pPr>
      <w:r w:rsidRPr="00CC4900">
        <w:rPr>
          <w:rFonts w:ascii="Arial" w:eastAsia="Arial" w:hAnsi="Arial" w:cs="Arial"/>
          <w:sz w:val="20"/>
          <w:szCs w:val="20"/>
          <w:lang w:eastAsia="lt-LT"/>
        </w:rPr>
        <w:t xml:space="preserve">7.5 Priedas Nr. 5. TIPINIAI TECHNINIAI REIKALAVIMAI DUJŲ SKIRSTOMOJO TINKLO </w:t>
      </w:r>
      <w:proofErr w:type="spellStart"/>
      <w:r w:rsidRPr="00CC4900">
        <w:rPr>
          <w:rFonts w:ascii="Arial" w:eastAsia="Arial" w:hAnsi="Arial" w:cs="Arial"/>
          <w:sz w:val="20"/>
          <w:szCs w:val="20"/>
          <w:lang w:eastAsia="lt-LT"/>
        </w:rPr>
        <w:t>DSRĮr</w:t>
      </w:r>
      <w:proofErr w:type="spellEnd"/>
      <w:r w:rsidRPr="00CC4900">
        <w:rPr>
          <w:rFonts w:ascii="Arial" w:eastAsia="Arial" w:hAnsi="Arial" w:cs="Arial"/>
          <w:sz w:val="20"/>
          <w:szCs w:val="20"/>
          <w:lang w:eastAsia="lt-LT"/>
        </w:rPr>
        <w:t xml:space="preserve"> MICRO TSPĮ SPINTAI</w:t>
      </w:r>
      <w:r>
        <w:rPr>
          <w:rFonts w:ascii="Arial" w:eastAsia="Arial" w:hAnsi="Arial" w:cs="Arial"/>
          <w:sz w:val="20"/>
          <w:szCs w:val="20"/>
          <w:lang w:eastAsia="lt-LT"/>
        </w:rPr>
        <w:t>;</w:t>
      </w:r>
    </w:p>
    <w:p w14:paraId="559B2F3C" w14:textId="77777777" w:rsidR="00433AAE" w:rsidRPr="00CC4900" w:rsidRDefault="00433AAE" w:rsidP="00433AAE">
      <w:pPr>
        <w:tabs>
          <w:tab w:val="left" w:pos="993"/>
        </w:tabs>
        <w:spacing w:after="0" w:line="240" w:lineRule="auto"/>
        <w:contextualSpacing/>
        <w:jc w:val="both"/>
        <w:rPr>
          <w:rFonts w:ascii="Arial" w:eastAsia="Arial" w:hAnsi="Arial" w:cs="Arial"/>
          <w:sz w:val="20"/>
          <w:szCs w:val="20"/>
          <w:lang w:eastAsia="lt-LT"/>
        </w:rPr>
      </w:pPr>
      <w:r w:rsidRPr="00CC4900">
        <w:rPr>
          <w:rFonts w:ascii="Arial" w:eastAsia="Arial" w:hAnsi="Arial" w:cs="Arial"/>
          <w:sz w:val="20"/>
          <w:szCs w:val="20"/>
          <w:lang w:eastAsia="lt-LT"/>
        </w:rPr>
        <w:t xml:space="preserve">7.6 Priedas Nr. 6. TIPINIAI TECHNINIAI REIKALAVIMAI DUJŲ SKIRSTOMOJO TINKLO </w:t>
      </w:r>
      <w:proofErr w:type="spellStart"/>
      <w:r w:rsidRPr="00CC4900">
        <w:rPr>
          <w:rFonts w:ascii="Arial" w:eastAsia="Arial" w:hAnsi="Arial" w:cs="Arial"/>
          <w:sz w:val="20"/>
          <w:szCs w:val="20"/>
          <w:lang w:eastAsia="lt-LT"/>
        </w:rPr>
        <w:t>DSRĮr</w:t>
      </w:r>
      <w:proofErr w:type="spellEnd"/>
      <w:r w:rsidRPr="00CC4900">
        <w:rPr>
          <w:rFonts w:ascii="Arial" w:eastAsia="Arial" w:hAnsi="Arial" w:cs="Arial"/>
          <w:sz w:val="20"/>
          <w:szCs w:val="20"/>
          <w:lang w:eastAsia="lt-LT"/>
        </w:rPr>
        <w:t xml:space="preserve"> MAITINIMO ŠALTINIUI</w:t>
      </w:r>
      <w:r>
        <w:rPr>
          <w:rFonts w:ascii="Arial" w:eastAsia="Arial" w:hAnsi="Arial" w:cs="Arial"/>
          <w:sz w:val="20"/>
          <w:szCs w:val="20"/>
          <w:lang w:eastAsia="lt-LT"/>
        </w:rPr>
        <w:t>;</w:t>
      </w:r>
    </w:p>
    <w:p w14:paraId="3D6FF008" w14:textId="77777777" w:rsidR="00433AAE" w:rsidRPr="00CC4900" w:rsidRDefault="00433AAE" w:rsidP="00433AAE">
      <w:pPr>
        <w:tabs>
          <w:tab w:val="left" w:pos="993"/>
        </w:tabs>
        <w:spacing w:after="0" w:line="240" w:lineRule="auto"/>
        <w:contextualSpacing/>
        <w:jc w:val="both"/>
        <w:rPr>
          <w:rFonts w:ascii="Arial" w:eastAsia="Arial" w:hAnsi="Arial" w:cs="Arial"/>
          <w:sz w:val="20"/>
          <w:szCs w:val="20"/>
          <w:lang w:eastAsia="lt-LT"/>
        </w:rPr>
      </w:pPr>
      <w:r w:rsidRPr="00CC4900">
        <w:rPr>
          <w:rFonts w:ascii="Arial" w:eastAsia="Arial" w:hAnsi="Arial" w:cs="Arial"/>
          <w:sz w:val="20"/>
          <w:szCs w:val="20"/>
          <w:lang w:eastAsia="lt-LT"/>
        </w:rPr>
        <w:t xml:space="preserve">7.7 Priedas Nr. 7. TIPINIAI TR DUJŲ SKIRSTOMOJO TINKLO </w:t>
      </w:r>
      <w:proofErr w:type="spellStart"/>
      <w:r w:rsidRPr="00CC4900">
        <w:rPr>
          <w:rFonts w:ascii="Arial" w:eastAsia="Arial" w:hAnsi="Arial" w:cs="Arial"/>
          <w:sz w:val="20"/>
          <w:szCs w:val="20"/>
          <w:lang w:eastAsia="lt-LT"/>
        </w:rPr>
        <w:t>DSRĮr</w:t>
      </w:r>
      <w:proofErr w:type="spellEnd"/>
      <w:r w:rsidRPr="00CC4900">
        <w:rPr>
          <w:rFonts w:ascii="Arial" w:eastAsia="Arial" w:hAnsi="Arial" w:cs="Arial"/>
          <w:sz w:val="20"/>
          <w:szCs w:val="20"/>
          <w:lang w:eastAsia="lt-LT"/>
        </w:rPr>
        <w:t xml:space="preserve"> ANALOGINIŲ IR DISKRETINIŲ SIGNALŲ IZOLIACINIŲ BARJERŲ</w:t>
      </w:r>
      <w:r>
        <w:rPr>
          <w:rFonts w:ascii="Arial" w:eastAsia="Arial" w:hAnsi="Arial" w:cs="Arial"/>
          <w:sz w:val="20"/>
          <w:szCs w:val="20"/>
          <w:lang w:eastAsia="lt-LT"/>
        </w:rPr>
        <w:t>;</w:t>
      </w:r>
    </w:p>
    <w:p w14:paraId="0A583794" w14:textId="77777777" w:rsidR="00433AAE" w:rsidRPr="00CC4900" w:rsidRDefault="00433AAE" w:rsidP="00433AAE">
      <w:pPr>
        <w:tabs>
          <w:tab w:val="left" w:pos="993"/>
        </w:tabs>
        <w:spacing w:after="0" w:line="240" w:lineRule="auto"/>
        <w:contextualSpacing/>
        <w:jc w:val="both"/>
        <w:rPr>
          <w:rFonts w:ascii="Arial" w:eastAsia="Arial" w:hAnsi="Arial" w:cs="Arial"/>
          <w:sz w:val="20"/>
          <w:szCs w:val="20"/>
          <w:lang w:eastAsia="lt-LT"/>
        </w:rPr>
      </w:pPr>
      <w:r w:rsidRPr="00CC4900">
        <w:rPr>
          <w:rFonts w:ascii="Arial" w:eastAsia="Arial" w:hAnsi="Arial" w:cs="Arial"/>
          <w:sz w:val="20"/>
          <w:szCs w:val="20"/>
          <w:lang w:eastAsia="lt-LT"/>
        </w:rPr>
        <w:t xml:space="preserve">7.8 Priedas Nr. 8. TIPINIAI TECHNINIAI REIKALAVIMAI DUJŲ SKIRSTOMOJO TINKLO </w:t>
      </w:r>
      <w:proofErr w:type="spellStart"/>
      <w:r w:rsidRPr="00CC4900">
        <w:rPr>
          <w:rFonts w:ascii="Arial" w:eastAsia="Arial" w:hAnsi="Arial" w:cs="Arial"/>
          <w:sz w:val="20"/>
          <w:szCs w:val="20"/>
          <w:lang w:eastAsia="lt-LT"/>
        </w:rPr>
        <w:t>DSRĮr</w:t>
      </w:r>
      <w:proofErr w:type="spellEnd"/>
      <w:r w:rsidRPr="00CC4900">
        <w:rPr>
          <w:rFonts w:ascii="Arial" w:eastAsia="Arial" w:hAnsi="Arial" w:cs="Arial"/>
          <w:sz w:val="20"/>
          <w:szCs w:val="20"/>
          <w:lang w:eastAsia="lt-LT"/>
        </w:rPr>
        <w:t xml:space="preserve"> UŽDUJINIMO SIGNALIZATORIUI</w:t>
      </w:r>
      <w:r>
        <w:rPr>
          <w:rFonts w:ascii="Arial" w:eastAsia="Arial" w:hAnsi="Arial" w:cs="Arial"/>
          <w:sz w:val="20"/>
          <w:szCs w:val="20"/>
          <w:lang w:eastAsia="lt-LT"/>
        </w:rPr>
        <w:t>;</w:t>
      </w:r>
    </w:p>
    <w:p w14:paraId="7558E5FB" w14:textId="2A6853B6" w:rsidR="00433AAE" w:rsidRPr="00CC4900" w:rsidRDefault="00433AAE" w:rsidP="00433AAE">
      <w:pPr>
        <w:tabs>
          <w:tab w:val="left" w:pos="993"/>
        </w:tabs>
        <w:spacing w:after="0" w:line="240" w:lineRule="auto"/>
        <w:contextualSpacing/>
        <w:jc w:val="both"/>
        <w:rPr>
          <w:rFonts w:ascii="Arial" w:eastAsia="Arial" w:hAnsi="Arial" w:cs="Arial"/>
          <w:sz w:val="20"/>
          <w:szCs w:val="20"/>
          <w:lang w:eastAsia="lt-LT"/>
        </w:rPr>
      </w:pPr>
      <w:r w:rsidRPr="00CC4900">
        <w:rPr>
          <w:rFonts w:ascii="Arial" w:eastAsia="Arial" w:hAnsi="Arial" w:cs="Arial"/>
          <w:sz w:val="20"/>
          <w:szCs w:val="20"/>
          <w:lang w:eastAsia="lt-LT"/>
        </w:rPr>
        <w:t>7.9 Priedas Nr. 9. Techniniai reikalavimai nepertraukiamo maitinimo šaltinių (</w:t>
      </w:r>
      <w:proofErr w:type="spellStart"/>
      <w:r w:rsidRPr="00CC4900">
        <w:rPr>
          <w:rFonts w:ascii="Arial" w:eastAsia="Arial" w:hAnsi="Arial" w:cs="Arial"/>
          <w:sz w:val="20"/>
          <w:szCs w:val="20"/>
          <w:lang w:eastAsia="lt-LT"/>
        </w:rPr>
        <w:t>ups</w:t>
      </w:r>
      <w:proofErr w:type="spellEnd"/>
      <w:r w:rsidRPr="00CC4900">
        <w:rPr>
          <w:rFonts w:ascii="Arial" w:eastAsia="Arial" w:hAnsi="Arial" w:cs="Arial"/>
          <w:sz w:val="20"/>
          <w:szCs w:val="20"/>
          <w:lang w:eastAsia="lt-LT"/>
        </w:rPr>
        <w:t xml:space="preserve">) akumuliatorių baterijoms </w:t>
      </w:r>
    </w:p>
    <w:p w14:paraId="6E7BB761" w14:textId="2B49F9C8" w:rsidR="00433AAE" w:rsidRPr="00CC4900" w:rsidRDefault="00433AAE" w:rsidP="00433AAE">
      <w:pPr>
        <w:tabs>
          <w:tab w:val="left" w:pos="284"/>
        </w:tabs>
        <w:spacing w:after="0" w:line="240" w:lineRule="auto"/>
        <w:contextualSpacing/>
        <w:jc w:val="both"/>
        <w:rPr>
          <w:rFonts w:ascii="Arial" w:eastAsia="Arial" w:hAnsi="Arial" w:cs="Arial"/>
          <w:iCs/>
          <w:sz w:val="20"/>
          <w:szCs w:val="20"/>
          <w:lang w:eastAsia="lt-LT"/>
        </w:rPr>
      </w:pPr>
      <w:r w:rsidRPr="00CC4900">
        <w:rPr>
          <w:rFonts w:ascii="Arial" w:eastAsia="Arial" w:hAnsi="Arial" w:cs="Arial"/>
          <w:iCs/>
          <w:sz w:val="20"/>
          <w:szCs w:val="20"/>
          <w:lang w:eastAsia="lt-LT"/>
        </w:rPr>
        <w:t xml:space="preserve">7.10. </w:t>
      </w:r>
      <w:r w:rsidRPr="00CC4900">
        <w:rPr>
          <w:rFonts w:ascii="Arial" w:eastAsia="Arial" w:hAnsi="Arial" w:cs="Arial"/>
          <w:sz w:val="20"/>
          <w:szCs w:val="20"/>
          <w:lang w:eastAsia="lt-LT"/>
        </w:rPr>
        <w:t>Priedas Nr.</w:t>
      </w:r>
      <w:r>
        <w:rPr>
          <w:rFonts w:ascii="Arial" w:eastAsia="Arial" w:hAnsi="Arial" w:cs="Arial"/>
          <w:sz w:val="20"/>
          <w:szCs w:val="20"/>
          <w:lang w:eastAsia="lt-LT"/>
        </w:rPr>
        <w:t xml:space="preserve"> </w:t>
      </w:r>
      <w:r w:rsidRPr="00CC4900">
        <w:rPr>
          <w:rFonts w:ascii="Arial" w:eastAsia="Arial" w:hAnsi="Arial" w:cs="Arial"/>
          <w:sz w:val="20"/>
          <w:szCs w:val="20"/>
          <w:lang w:eastAsia="lt-LT"/>
        </w:rPr>
        <w:t xml:space="preserve">10. </w:t>
      </w:r>
      <w:r w:rsidRPr="00CC4900">
        <w:rPr>
          <w:rFonts w:ascii="Arial" w:eastAsia="Arial" w:hAnsi="Arial" w:cs="Arial"/>
          <w:iCs/>
          <w:sz w:val="20"/>
          <w:szCs w:val="20"/>
          <w:lang w:eastAsia="lt-LT"/>
        </w:rPr>
        <w:t xml:space="preserve">0,4 </w:t>
      </w:r>
      <w:proofErr w:type="spellStart"/>
      <w:r w:rsidRPr="00CC4900">
        <w:rPr>
          <w:rFonts w:ascii="Arial" w:eastAsia="Arial" w:hAnsi="Arial" w:cs="Arial"/>
          <w:iCs/>
          <w:sz w:val="20"/>
          <w:szCs w:val="20"/>
          <w:lang w:eastAsia="lt-LT"/>
        </w:rPr>
        <w:t>kV</w:t>
      </w:r>
      <w:proofErr w:type="spellEnd"/>
      <w:r w:rsidRPr="00CC4900">
        <w:rPr>
          <w:rFonts w:ascii="Arial" w:eastAsia="Arial" w:hAnsi="Arial" w:cs="Arial"/>
          <w:iCs/>
          <w:sz w:val="20"/>
          <w:szCs w:val="20"/>
          <w:lang w:eastAsia="lt-LT"/>
        </w:rPr>
        <w:t xml:space="preserve"> 6-63 A srovės automatiniai jungikliai. Techniniai reikalavimai. </w:t>
      </w:r>
    </w:p>
    <w:p w14:paraId="6EABB514" w14:textId="77777777" w:rsidR="00BE1D5D" w:rsidRDefault="00BE1D5D"/>
    <w:sectPr w:rsidR="00BE1D5D" w:rsidSect="00433AAE">
      <w:headerReference w:type="even" r:id="rId8"/>
      <w:headerReference w:type="default" r:id="rId9"/>
      <w:footerReference w:type="even" r:id="rId10"/>
      <w:footerReference w:type="default" r:id="rId11"/>
      <w:headerReference w:type="first" r:id="rId12"/>
      <w:footerReference w:type="first" r:id="rId13"/>
      <w:pgSz w:w="11906" w:h="16838"/>
      <w:pgMar w:top="1134" w:right="566" w:bottom="851" w:left="709"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6DA973" w14:textId="77777777" w:rsidR="0045403D" w:rsidRDefault="0045403D" w:rsidP="00433AAE">
      <w:pPr>
        <w:spacing w:after="0" w:line="240" w:lineRule="auto"/>
      </w:pPr>
      <w:r>
        <w:separator/>
      </w:r>
    </w:p>
  </w:endnote>
  <w:endnote w:type="continuationSeparator" w:id="0">
    <w:p w14:paraId="44AA0A16" w14:textId="77777777" w:rsidR="0045403D" w:rsidRDefault="0045403D" w:rsidP="00433A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ACC4D0" w14:textId="77777777" w:rsidR="00433AAE" w:rsidRDefault="00433AA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B8E481" w14:textId="77777777" w:rsidR="00433AAE" w:rsidRDefault="00433AA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8948A2" w14:textId="77777777" w:rsidR="00433AAE" w:rsidRDefault="00433A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03103A" w14:textId="77777777" w:rsidR="0045403D" w:rsidRDefault="0045403D" w:rsidP="00433AAE">
      <w:pPr>
        <w:spacing w:after="0" w:line="240" w:lineRule="auto"/>
      </w:pPr>
      <w:r>
        <w:separator/>
      </w:r>
    </w:p>
  </w:footnote>
  <w:footnote w:type="continuationSeparator" w:id="0">
    <w:p w14:paraId="42EA8302" w14:textId="77777777" w:rsidR="0045403D" w:rsidRDefault="0045403D" w:rsidP="00433AAE">
      <w:pPr>
        <w:spacing w:after="0" w:line="240" w:lineRule="auto"/>
      </w:pPr>
      <w:r>
        <w:continuationSeparator/>
      </w:r>
    </w:p>
  </w:footnote>
  <w:footnote w:id="1">
    <w:p w14:paraId="2C7ECE96" w14:textId="77777777" w:rsidR="00433AAE" w:rsidRDefault="00433AAE" w:rsidP="005C32DB">
      <w:pPr>
        <w:spacing w:before="60" w:after="60"/>
        <w:jc w:val="both"/>
        <w:rPr>
          <w:rFonts w:cs="Arial"/>
          <w:i/>
          <w:sz w:val="16"/>
          <w:szCs w:val="16"/>
        </w:rPr>
      </w:pPr>
      <w:r>
        <w:rPr>
          <w:rFonts w:cs="Arial"/>
          <w:sz w:val="16"/>
          <w:szCs w:val="16"/>
        </w:rPr>
        <w:t>*</w:t>
      </w:r>
      <w:r>
        <w:rPr>
          <w:rFonts w:cs="Arial"/>
          <w:i/>
          <w:sz w:val="16"/>
          <w:szCs w:val="16"/>
        </w:rPr>
        <w:t xml:space="preserve"> Minimalūs kiekiai tai Kliento įsipareigojimas viso Sutarties galiojimo laikotarpiu (36 mėn.) išpirkti numatytus minimalius kiekius. Šis įsipareigojimas negalioja atvejais, kai Sutartis nutraukiama Prekių tiekėjui pažeidus Sutartį ir/arba pažeidus Sutartį iš esmės.</w:t>
      </w:r>
    </w:p>
    <w:p w14:paraId="17C81EDF" w14:textId="77777777" w:rsidR="00433AAE" w:rsidRDefault="00433AAE" w:rsidP="00433AAE">
      <w:pPr>
        <w:jc w:val="both"/>
        <w:rPr>
          <w:rFonts w:cs="Arial"/>
          <w:sz w:val="16"/>
          <w:szCs w:val="16"/>
        </w:rPr>
      </w:pPr>
      <w:r>
        <w:rPr>
          <w:rFonts w:cs="Arial"/>
          <w:i/>
          <w:sz w:val="16"/>
          <w:szCs w:val="16"/>
        </w:rPr>
        <w:t>** Preliminarūs kiekiai nustatomi tik Įkainio paskaičiavimui. Tai nėra Kliento įsipareigojimas viso Sutarties galiojimo laikotarpiu (36 mėn.) išpirkti numatytus preliminarius kiekius.</w:t>
      </w:r>
    </w:p>
    <w:p w14:paraId="73550456" w14:textId="77777777" w:rsidR="00433AAE" w:rsidRDefault="00433AAE" w:rsidP="00433AAE">
      <w:pPr>
        <w:pStyle w:val="FootnoteText"/>
        <w:rPr>
          <w:rFonts w:cs="Arial"/>
          <w:sz w:val="18"/>
          <w:szCs w:val="18"/>
        </w:rPr>
      </w:pPr>
    </w:p>
    <w:p w14:paraId="1F944158" w14:textId="77777777" w:rsidR="00433AAE" w:rsidRPr="000E1057" w:rsidRDefault="00433AAE" w:rsidP="00433AAE">
      <w:pPr>
        <w:pStyle w:val="FootnoteText"/>
        <w:rPr>
          <w:rFonts w:cs="Arial"/>
          <w:sz w:val="18"/>
          <w:szCs w:val="18"/>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9B883D" w14:textId="77777777" w:rsidR="00433AAE" w:rsidRDefault="00433AA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99502" w14:textId="77777777" w:rsidR="00433AAE" w:rsidRPr="00E5161A" w:rsidRDefault="00874A02" w:rsidP="00E5161A">
    <w:pPr>
      <w:pStyle w:val="Header"/>
      <w:tabs>
        <w:tab w:val="clear" w:pos="4513"/>
        <w:tab w:val="clear" w:pos="9026"/>
      </w:tabs>
      <w:jc w:val="center"/>
      <w:rPr>
        <w:rFonts w:ascii="Segoe UI" w:hAnsi="Segoe UI" w:cs="Segoe UI"/>
        <w:sz w:val="20"/>
      </w:rPr>
    </w:pPr>
    <w:sdt>
      <w:sdtPr>
        <w:rPr>
          <w:rFonts w:ascii="Segoe UI" w:hAnsi="Segoe UI" w:cs="Segoe UI"/>
          <w:sz w:val="20"/>
        </w:rPr>
        <w:id w:val="-2060543087"/>
        <w:docPartObj>
          <w:docPartGallery w:val="Page Numbers (Top of Page)"/>
          <w:docPartUnique/>
        </w:docPartObj>
      </w:sdtPr>
      <w:sdtEndPr/>
      <w:sdtContent>
        <w:r w:rsidR="00433AAE" w:rsidRPr="00E5161A">
          <w:rPr>
            <w:rFonts w:ascii="Segoe UI" w:hAnsi="Segoe UI" w:cs="Segoe UI"/>
            <w:sz w:val="20"/>
          </w:rPr>
          <w:fldChar w:fldCharType="begin"/>
        </w:r>
        <w:r w:rsidR="00433AAE" w:rsidRPr="00E5161A">
          <w:rPr>
            <w:rFonts w:ascii="Segoe UI" w:hAnsi="Segoe UI" w:cs="Segoe UI"/>
            <w:sz w:val="20"/>
          </w:rPr>
          <w:instrText>PAGE   \* MERGEFORMAT</w:instrText>
        </w:r>
        <w:r w:rsidR="00433AAE" w:rsidRPr="00E5161A">
          <w:rPr>
            <w:rFonts w:ascii="Segoe UI" w:hAnsi="Segoe UI" w:cs="Segoe UI"/>
            <w:sz w:val="20"/>
          </w:rPr>
          <w:fldChar w:fldCharType="separate"/>
        </w:r>
        <w:r w:rsidR="00433AAE">
          <w:rPr>
            <w:rFonts w:ascii="Segoe UI" w:hAnsi="Segoe UI" w:cs="Segoe UI"/>
            <w:noProof/>
            <w:sz w:val="20"/>
          </w:rPr>
          <w:t>2</w:t>
        </w:r>
        <w:r w:rsidR="00433AAE" w:rsidRPr="00E5161A">
          <w:rPr>
            <w:rFonts w:ascii="Segoe UI" w:hAnsi="Segoe UI" w:cs="Segoe UI"/>
            <w:sz w:val="20"/>
          </w:rPr>
          <w:fldChar w:fldCharType="end"/>
        </w:r>
      </w:sdtContent>
    </w:sdt>
  </w:p>
  <w:p w14:paraId="4B8662EA" w14:textId="77777777" w:rsidR="00433AAE" w:rsidRPr="00E5161A" w:rsidRDefault="00433AAE" w:rsidP="00E5161A">
    <w:pPr>
      <w:pStyle w:val="Header"/>
      <w:tabs>
        <w:tab w:val="clear" w:pos="4513"/>
        <w:tab w:val="clear" w:pos="9026"/>
      </w:tabs>
      <w:jc w:val="center"/>
      <w:rPr>
        <w:rFonts w:ascii="Segoe UI" w:hAnsi="Segoe UI" w:cs="Segoe UI"/>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96E30" w14:textId="77777777" w:rsidR="00433AAE" w:rsidRDefault="00433A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85B38"/>
    <w:multiLevelType w:val="multilevel"/>
    <w:tmpl w:val="ED0C68FE"/>
    <w:lvl w:ilvl="0">
      <w:start w:val="5"/>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429" w:hanging="720"/>
      </w:pPr>
      <w:rPr>
        <w:rFonts w:ascii="Arial" w:hAnsi="Arial" w:cs="Arial" w:hint="default"/>
        <w:b w:val="0"/>
        <w:strike w:val="0"/>
      </w:rPr>
    </w:lvl>
    <w:lvl w:ilvl="3">
      <w:start w:val="3"/>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3D313937"/>
    <w:multiLevelType w:val="multilevel"/>
    <w:tmpl w:val="1F1A70F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559A3A1C"/>
    <w:multiLevelType w:val="multilevel"/>
    <w:tmpl w:val="897002F4"/>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8"/>
      <w:numFmt w:val="decimal"/>
      <w:lvlText w:val="%1.%2.%3."/>
      <w:lvlJc w:val="left"/>
      <w:pPr>
        <w:ind w:left="482" w:hanging="198"/>
      </w:pPr>
      <w:rPr>
        <w:rFonts w:ascii="Arial" w:hAnsi="Arial" w:cs="Arial" w:hint="default"/>
        <w:b w:val="0"/>
        <w:strike w:val="0"/>
        <w:color w:val="auto"/>
      </w:rPr>
    </w:lvl>
    <w:lvl w:ilvl="3">
      <w:start w:val="3"/>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7D696AA1"/>
    <w:multiLevelType w:val="multilevel"/>
    <w:tmpl w:val="CB8A1C24"/>
    <w:lvl w:ilvl="0">
      <w:start w:val="1"/>
      <w:numFmt w:val="decimal"/>
      <w:lvlText w:val="%1."/>
      <w:lvlJc w:val="left"/>
      <w:pPr>
        <w:ind w:left="720" w:hanging="360"/>
      </w:pPr>
      <w:rPr>
        <w:rFonts w:hint="default"/>
        <w:b/>
        <w:color w:val="auto"/>
      </w:rPr>
    </w:lvl>
    <w:lvl w:ilvl="1">
      <w:start w:val="1"/>
      <w:numFmt w:val="decimal"/>
      <w:isLgl/>
      <w:lvlText w:val="%1.%2."/>
      <w:lvlJc w:val="left"/>
      <w:pPr>
        <w:ind w:left="644" w:hanging="360"/>
      </w:pPr>
      <w:rPr>
        <w:rFonts w:hint="default"/>
        <w:b w:val="0"/>
        <w:bCs/>
      </w:rPr>
    </w:lvl>
    <w:lvl w:ilvl="2">
      <w:start w:val="1"/>
      <w:numFmt w:val="decimal"/>
      <w:isLgl/>
      <w:lvlText w:val="%1.%2.%3."/>
      <w:lvlJc w:val="left"/>
      <w:pPr>
        <w:ind w:left="720" w:hanging="720"/>
      </w:pPr>
      <w:rPr>
        <w:rFonts w:hint="default"/>
        <w:b w:val="0"/>
        <w:u w:val="none"/>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EAD0EE0"/>
    <w:multiLevelType w:val="multilevel"/>
    <w:tmpl w:val="8FFADE82"/>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2031492993">
    <w:abstractNumId w:val="1"/>
  </w:num>
  <w:num w:numId="2" w16cid:durableId="57217918">
    <w:abstractNumId w:val="3"/>
  </w:num>
  <w:num w:numId="3" w16cid:durableId="99187564">
    <w:abstractNumId w:val="0"/>
  </w:num>
  <w:num w:numId="4" w16cid:durableId="2050104750">
    <w:abstractNumId w:val="4"/>
  </w:num>
  <w:num w:numId="5" w16cid:durableId="198345923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1D5D"/>
    <w:rsid w:val="00147725"/>
    <w:rsid w:val="001554AA"/>
    <w:rsid w:val="00162920"/>
    <w:rsid w:val="00174A65"/>
    <w:rsid w:val="001F4605"/>
    <w:rsid w:val="002A41CD"/>
    <w:rsid w:val="002B3DB0"/>
    <w:rsid w:val="002C73FF"/>
    <w:rsid w:val="002E37C1"/>
    <w:rsid w:val="003228A9"/>
    <w:rsid w:val="00364266"/>
    <w:rsid w:val="00433AAE"/>
    <w:rsid w:val="0045403D"/>
    <w:rsid w:val="004E0448"/>
    <w:rsid w:val="005C0620"/>
    <w:rsid w:val="005C32DB"/>
    <w:rsid w:val="006306EB"/>
    <w:rsid w:val="007C0BD5"/>
    <w:rsid w:val="007D4128"/>
    <w:rsid w:val="00806082"/>
    <w:rsid w:val="00850B42"/>
    <w:rsid w:val="00874A02"/>
    <w:rsid w:val="008F782B"/>
    <w:rsid w:val="009938DF"/>
    <w:rsid w:val="009E4706"/>
    <w:rsid w:val="00A43990"/>
    <w:rsid w:val="00A70679"/>
    <w:rsid w:val="00AC1E21"/>
    <w:rsid w:val="00B01B6F"/>
    <w:rsid w:val="00BE1D5D"/>
    <w:rsid w:val="00BE4BDB"/>
    <w:rsid w:val="00CB59D9"/>
    <w:rsid w:val="00CE2EA3"/>
    <w:rsid w:val="00DD2B87"/>
    <w:rsid w:val="00DD7E0A"/>
    <w:rsid w:val="00DF39C0"/>
    <w:rsid w:val="00E341E4"/>
    <w:rsid w:val="00F27B87"/>
    <w:rsid w:val="00FC72A1"/>
    <w:rsid w:val="00FC7D2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AA548B"/>
  <w15:chartTrackingRefBased/>
  <w15:docId w15:val="{C9F91DCF-ED4B-4D1C-8562-505223F4CF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3AAE"/>
    <w:pPr>
      <w:spacing w:after="200" w:line="276" w:lineRule="auto"/>
    </w:pPr>
    <w:rPr>
      <w:kern w:val="0"/>
      <w:sz w:val="22"/>
      <w:szCs w:val="22"/>
      <w14:ligatures w14:val="none"/>
    </w:rPr>
  </w:style>
  <w:style w:type="paragraph" w:styleId="Heading1">
    <w:name w:val="heading 1"/>
    <w:basedOn w:val="Normal"/>
    <w:next w:val="Normal"/>
    <w:link w:val="Heading1Char"/>
    <w:uiPriority w:val="9"/>
    <w:qFormat/>
    <w:rsid w:val="00BE1D5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E1D5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E1D5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E1D5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E1D5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E1D5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E1D5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E1D5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E1D5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E1D5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E1D5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E1D5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E1D5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E1D5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E1D5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E1D5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E1D5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E1D5D"/>
    <w:rPr>
      <w:rFonts w:eastAsiaTheme="majorEastAsia" w:cstheme="majorBidi"/>
      <w:color w:val="272727" w:themeColor="text1" w:themeTint="D8"/>
    </w:rPr>
  </w:style>
  <w:style w:type="paragraph" w:styleId="Title">
    <w:name w:val="Title"/>
    <w:basedOn w:val="Normal"/>
    <w:next w:val="Normal"/>
    <w:link w:val="TitleChar"/>
    <w:uiPriority w:val="10"/>
    <w:qFormat/>
    <w:rsid w:val="00BE1D5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E1D5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E1D5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E1D5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E1D5D"/>
    <w:pPr>
      <w:spacing w:before="160"/>
      <w:jc w:val="center"/>
    </w:pPr>
    <w:rPr>
      <w:i/>
      <w:iCs/>
      <w:color w:val="404040" w:themeColor="text1" w:themeTint="BF"/>
    </w:rPr>
  </w:style>
  <w:style w:type="character" w:customStyle="1" w:styleId="QuoteChar">
    <w:name w:val="Quote Char"/>
    <w:basedOn w:val="DefaultParagraphFont"/>
    <w:link w:val="Quote"/>
    <w:uiPriority w:val="29"/>
    <w:rsid w:val="00BE1D5D"/>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List not in Table,Paragraph,List Paragraph Red,Sąrašo pastraipa"/>
    <w:basedOn w:val="Normal"/>
    <w:link w:val="ListParagraphChar"/>
    <w:uiPriority w:val="34"/>
    <w:qFormat/>
    <w:rsid w:val="00BE1D5D"/>
    <w:pPr>
      <w:ind w:left="720"/>
      <w:contextualSpacing/>
    </w:pPr>
  </w:style>
  <w:style w:type="character" w:styleId="IntenseEmphasis">
    <w:name w:val="Intense Emphasis"/>
    <w:basedOn w:val="DefaultParagraphFont"/>
    <w:uiPriority w:val="21"/>
    <w:qFormat/>
    <w:rsid w:val="00BE1D5D"/>
    <w:rPr>
      <w:i/>
      <w:iCs/>
      <w:color w:val="0F4761" w:themeColor="accent1" w:themeShade="BF"/>
    </w:rPr>
  </w:style>
  <w:style w:type="paragraph" w:styleId="IntenseQuote">
    <w:name w:val="Intense Quote"/>
    <w:basedOn w:val="Normal"/>
    <w:next w:val="Normal"/>
    <w:link w:val="IntenseQuoteChar"/>
    <w:uiPriority w:val="30"/>
    <w:qFormat/>
    <w:rsid w:val="00BE1D5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E1D5D"/>
    <w:rPr>
      <w:i/>
      <w:iCs/>
      <w:color w:val="0F4761" w:themeColor="accent1" w:themeShade="BF"/>
    </w:rPr>
  </w:style>
  <w:style w:type="character" w:styleId="IntenseReference">
    <w:name w:val="Intense Reference"/>
    <w:basedOn w:val="DefaultParagraphFont"/>
    <w:uiPriority w:val="32"/>
    <w:qFormat/>
    <w:rsid w:val="00BE1D5D"/>
    <w:rPr>
      <w:b/>
      <w:bCs/>
      <w:smallCaps/>
      <w:color w:val="0F4761"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433AAE"/>
  </w:style>
  <w:style w:type="character" w:styleId="CommentReference">
    <w:name w:val="annotation reference"/>
    <w:basedOn w:val="DefaultParagraphFont"/>
    <w:uiPriority w:val="99"/>
    <w:unhideWhenUsed/>
    <w:rsid w:val="00433AAE"/>
    <w:rPr>
      <w:sz w:val="16"/>
      <w:szCs w:val="16"/>
    </w:rPr>
  </w:style>
  <w:style w:type="paragraph" w:styleId="CommentText">
    <w:name w:val="annotation text"/>
    <w:basedOn w:val="Normal"/>
    <w:link w:val="CommentTextChar"/>
    <w:unhideWhenUsed/>
    <w:rsid w:val="00433AAE"/>
    <w:pPr>
      <w:spacing w:line="240" w:lineRule="auto"/>
    </w:pPr>
    <w:rPr>
      <w:sz w:val="20"/>
      <w:szCs w:val="20"/>
    </w:rPr>
  </w:style>
  <w:style w:type="character" w:customStyle="1" w:styleId="CommentTextChar">
    <w:name w:val="Comment Text Char"/>
    <w:basedOn w:val="DefaultParagraphFont"/>
    <w:link w:val="CommentText"/>
    <w:rsid w:val="00433AAE"/>
    <w:rPr>
      <w:kern w:val="0"/>
      <w:sz w:val="20"/>
      <w:szCs w:val="20"/>
      <w14:ligatures w14:val="none"/>
    </w:rPr>
  </w:style>
  <w:style w:type="character" w:styleId="Hyperlink">
    <w:name w:val="Hyperlink"/>
    <w:basedOn w:val="DefaultParagraphFont"/>
    <w:uiPriority w:val="99"/>
    <w:unhideWhenUsed/>
    <w:rsid w:val="00433AAE"/>
    <w:rPr>
      <w:color w:val="0000FF"/>
      <w:u w:val="single"/>
    </w:rPr>
  </w:style>
  <w:style w:type="paragraph" w:styleId="FootnoteText">
    <w:name w:val="footnote text"/>
    <w:basedOn w:val="Normal"/>
    <w:link w:val="FootnoteTextChar"/>
    <w:uiPriority w:val="99"/>
    <w:rsid w:val="00433AAE"/>
    <w:pPr>
      <w:keepLines/>
      <w:widowControl w:val="0"/>
      <w:spacing w:before="40" w:after="40" w:line="240" w:lineRule="auto"/>
      <w:jc w:val="both"/>
    </w:pPr>
    <w:rPr>
      <w:rFonts w:ascii="Arial" w:eastAsia="MS Mincho" w:hAnsi="Arial" w:cs="Times New Roman"/>
      <w:snapToGrid w:val="0"/>
      <w:sz w:val="20"/>
      <w:szCs w:val="20"/>
      <w:lang w:val="en-GB" w:eastAsia="lt-LT"/>
    </w:rPr>
  </w:style>
  <w:style w:type="character" w:customStyle="1" w:styleId="FootnoteTextChar">
    <w:name w:val="Footnote Text Char"/>
    <w:basedOn w:val="DefaultParagraphFont"/>
    <w:link w:val="FootnoteText"/>
    <w:uiPriority w:val="99"/>
    <w:rsid w:val="00433AAE"/>
    <w:rPr>
      <w:rFonts w:ascii="Arial" w:eastAsia="MS Mincho" w:hAnsi="Arial" w:cs="Times New Roman"/>
      <w:snapToGrid w:val="0"/>
      <w:kern w:val="0"/>
      <w:sz w:val="20"/>
      <w:szCs w:val="20"/>
      <w:lang w:val="en-GB" w:eastAsia="lt-LT"/>
      <w14:ligatures w14:val="none"/>
    </w:rPr>
  </w:style>
  <w:style w:type="paragraph" w:styleId="Header">
    <w:name w:val="header"/>
    <w:basedOn w:val="Normal"/>
    <w:link w:val="HeaderChar"/>
    <w:uiPriority w:val="99"/>
    <w:unhideWhenUsed/>
    <w:rsid w:val="00433AAE"/>
    <w:pPr>
      <w:tabs>
        <w:tab w:val="center" w:pos="4513"/>
        <w:tab w:val="right" w:pos="9026"/>
      </w:tabs>
      <w:spacing w:after="0" w:line="240" w:lineRule="auto"/>
    </w:pPr>
  </w:style>
  <w:style w:type="character" w:customStyle="1" w:styleId="HeaderChar">
    <w:name w:val="Header Char"/>
    <w:basedOn w:val="DefaultParagraphFont"/>
    <w:link w:val="Header"/>
    <w:uiPriority w:val="99"/>
    <w:rsid w:val="00433AAE"/>
    <w:rPr>
      <w:kern w:val="0"/>
      <w:sz w:val="22"/>
      <w:szCs w:val="22"/>
      <w14:ligatures w14:val="none"/>
    </w:rPr>
  </w:style>
  <w:style w:type="paragraph" w:styleId="Footer">
    <w:name w:val="footer"/>
    <w:basedOn w:val="Normal"/>
    <w:link w:val="FooterChar"/>
    <w:uiPriority w:val="99"/>
    <w:unhideWhenUsed/>
    <w:rsid w:val="00433AAE"/>
    <w:pPr>
      <w:tabs>
        <w:tab w:val="center" w:pos="4513"/>
        <w:tab w:val="right" w:pos="9026"/>
      </w:tabs>
      <w:spacing w:after="0" w:line="240" w:lineRule="auto"/>
    </w:pPr>
  </w:style>
  <w:style w:type="character" w:customStyle="1" w:styleId="FooterChar">
    <w:name w:val="Footer Char"/>
    <w:basedOn w:val="DefaultParagraphFont"/>
    <w:link w:val="Footer"/>
    <w:uiPriority w:val="99"/>
    <w:rsid w:val="00433AAE"/>
    <w:rPr>
      <w:kern w:val="0"/>
      <w:sz w:val="22"/>
      <w:szCs w:val="22"/>
      <w14:ligatures w14:val="none"/>
    </w:rPr>
  </w:style>
  <w:style w:type="table" w:customStyle="1" w:styleId="TableGrid211">
    <w:name w:val="Table Grid211"/>
    <w:basedOn w:val="TableNormal"/>
    <w:next w:val="TableGrid"/>
    <w:uiPriority w:val="39"/>
    <w:locked/>
    <w:rsid w:val="00433AAE"/>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433A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9E4706"/>
    <w:rPr>
      <w:b/>
      <w:bCs/>
    </w:rPr>
  </w:style>
  <w:style w:type="character" w:customStyle="1" w:styleId="CommentSubjectChar">
    <w:name w:val="Comment Subject Char"/>
    <w:basedOn w:val="CommentTextChar"/>
    <w:link w:val="CommentSubject"/>
    <w:uiPriority w:val="99"/>
    <w:semiHidden/>
    <w:rsid w:val="009E4706"/>
    <w:rPr>
      <w:b/>
      <w:bCs/>
      <w:kern w:val="0"/>
      <w:sz w:val="20"/>
      <w:szCs w:val="20"/>
      <w14:ligatures w14:val="none"/>
    </w:rPr>
  </w:style>
  <w:style w:type="character" w:styleId="FollowedHyperlink">
    <w:name w:val="FollowedHyperlink"/>
    <w:basedOn w:val="DefaultParagraphFont"/>
    <w:uiPriority w:val="99"/>
    <w:semiHidden/>
    <w:unhideWhenUsed/>
    <w:rsid w:val="006306EB"/>
    <w:rPr>
      <w:color w:val="96607D" w:themeColor="followedHyperlink"/>
      <w:u w:val="single"/>
    </w:rPr>
  </w:style>
  <w:style w:type="paragraph" w:styleId="Revision">
    <w:name w:val="Revision"/>
    <w:hidden/>
    <w:uiPriority w:val="99"/>
    <w:semiHidden/>
    <w:rsid w:val="00A70679"/>
    <w:pPr>
      <w:spacing w:after="0" w:line="240" w:lineRule="auto"/>
    </w:pPr>
    <w:rPr>
      <w:kern w:val="0"/>
      <w:sz w:val="22"/>
      <w:szCs w:val="22"/>
      <w14:ligatures w14:val="none"/>
    </w:rPr>
  </w:style>
  <w:style w:type="character" w:styleId="FootnoteReference">
    <w:name w:val="footnote reference"/>
    <w:basedOn w:val="DefaultParagraphFont"/>
    <w:uiPriority w:val="99"/>
    <w:semiHidden/>
    <w:unhideWhenUsed/>
    <w:rsid w:val="001554A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77AE5C0F5F449F2BE5D937D7F002EB2"/>
        <w:category>
          <w:name w:val="General"/>
          <w:gallery w:val="placeholder"/>
        </w:category>
        <w:types>
          <w:type w:val="bbPlcHdr"/>
        </w:types>
        <w:behaviors>
          <w:behavior w:val="content"/>
        </w:behaviors>
        <w:guid w:val="{43816150-91D1-44B2-A37A-F4F524C9AAE1}"/>
      </w:docPartPr>
      <w:docPartBody>
        <w:p w:rsidR="00B6360C" w:rsidRDefault="00B6360C" w:rsidP="00B6360C">
          <w:pPr>
            <w:pStyle w:val="977AE5C0F5F449F2BE5D937D7F002EB2"/>
          </w:pPr>
          <w:r w:rsidRPr="00F32957">
            <w:rPr>
              <w:rStyle w:val="PlaceholderText"/>
            </w:rPr>
            <w:t>Click here to enter text.</w:t>
          </w:r>
        </w:p>
      </w:docPartBody>
    </w:docPart>
    <w:docPart>
      <w:docPartPr>
        <w:name w:val="31FA322C782D407C8D3F7CA190D21664"/>
        <w:category>
          <w:name w:val="General"/>
          <w:gallery w:val="placeholder"/>
        </w:category>
        <w:types>
          <w:type w:val="bbPlcHdr"/>
        </w:types>
        <w:behaviors>
          <w:behavior w:val="content"/>
        </w:behaviors>
        <w:guid w:val="{CB116E1A-1DE7-4442-9AEF-595AC0AB1753}"/>
      </w:docPartPr>
      <w:docPartBody>
        <w:p w:rsidR="00B6360C" w:rsidRDefault="00B6360C" w:rsidP="00B6360C">
          <w:pPr>
            <w:pStyle w:val="31FA322C782D407C8D3F7CA190D21664"/>
          </w:pPr>
          <w:r w:rsidRPr="00D24B79">
            <w:rPr>
              <w:rStyle w:val="Laukeliai"/>
              <w:shd w:val="clear" w:color="auto" w:fill="D9D9D9" w:themeFill="background1" w:themeFillShade="D9"/>
            </w:rPr>
            <w:t>[Pasirinkite]</w:t>
          </w:r>
        </w:p>
      </w:docPartBody>
    </w:docPart>
    <w:docPart>
      <w:docPartPr>
        <w:name w:val="64618F71A0324BD3BEC74D4B22442708"/>
        <w:category>
          <w:name w:val="General"/>
          <w:gallery w:val="placeholder"/>
        </w:category>
        <w:types>
          <w:type w:val="bbPlcHdr"/>
        </w:types>
        <w:behaviors>
          <w:behavior w:val="content"/>
        </w:behaviors>
        <w:guid w:val="{DC8E9FB2-55B1-46CF-9CC9-C631D5ECC338}"/>
      </w:docPartPr>
      <w:docPartBody>
        <w:p w:rsidR="00B6360C" w:rsidRDefault="00B6360C" w:rsidP="00B6360C">
          <w:pPr>
            <w:pStyle w:val="64618F71A0324BD3BEC74D4B22442708"/>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360C"/>
    <w:rsid w:val="001F4605"/>
    <w:rsid w:val="002C73FF"/>
    <w:rsid w:val="003228A9"/>
    <w:rsid w:val="00693D6A"/>
    <w:rsid w:val="00743AD3"/>
    <w:rsid w:val="00850B42"/>
    <w:rsid w:val="008F782B"/>
    <w:rsid w:val="00AC1E21"/>
    <w:rsid w:val="00B6360C"/>
    <w:rsid w:val="00CE2EA3"/>
    <w:rsid w:val="00E341E4"/>
    <w:rsid w:val="00F27B87"/>
    <w:rsid w:val="00FC72A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6360C"/>
    <w:rPr>
      <w:color w:val="808080"/>
    </w:rPr>
  </w:style>
  <w:style w:type="paragraph" w:customStyle="1" w:styleId="977AE5C0F5F449F2BE5D937D7F002EB2">
    <w:name w:val="977AE5C0F5F449F2BE5D937D7F002EB2"/>
    <w:rsid w:val="00B6360C"/>
  </w:style>
  <w:style w:type="character" w:customStyle="1" w:styleId="Laukeliai">
    <w:name w:val="Laukeliai"/>
    <w:basedOn w:val="DefaultParagraphFont"/>
    <w:uiPriority w:val="1"/>
    <w:rsid w:val="00B6360C"/>
    <w:rPr>
      <w:rFonts w:ascii="Arial" w:hAnsi="Arial" w:cs="Arial"/>
      <w:sz w:val="20"/>
      <w:szCs w:val="20"/>
    </w:rPr>
  </w:style>
  <w:style w:type="paragraph" w:customStyle="1" w:styleId="31FA322C782D407C8D3F7CA190D21664">
    <w:name w:val="31FA322C782D407C8D3F7CA190D21664"/>
    <w:rsid w:val="00B6360C"/>
  </w:style>
  <w:style w:type="paragraph" w:customStyle="1" w:styleId="64618F71A0324BD3BEC74D4B22442708">
    <w:name w:val="64618F71A0324BD3BEC74D4B22442708"/>
    <w:rsid w:val="00B6360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3C1B08-42BC-48EC-9B9A-AFFADCBA3C9B}">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5</TotalTime>
  <Pages>6</Pages>
  <Words>17380</Words>
  <Characters>9908</Characters>
  <Application>Microsoft Office Word</Application>
  <DocSecurity>0</DocSecurity>
  <Lines>82</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Indrė Unguraitienė</dc:creator>
  <cp:keywords/>
  <dc:description/>
  <cp:lastModifiedBy>Indrė Unguraitienė</cp:lastModifiedBy>
  <cp:revision>6</cp:revision>
  <dcterms:created xsi:type="dcterms:W3CDTF">2026-01-07T06:01:00Z</dcterms:created>
  <dcterms:modified xsi:type="dcterms:W3CDTF">2026-02-19T07:16:00Z</dcterms:modified>
</cp:coreProperties>
</file>